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50" w:lineRule="exact"/>
        <w:rPr>
          <w:rFonts w:hint="eastAsia"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rPr>
        <w:t>附件</w:t>
      </w:r>
      <w:r>
        <w:rPr>
          <w:rFonts w:hint="eastAsia" w:cs="Times New Roman"/>
          <w:color w:val="auto"/>
          <w:kern w:val="0"/>
          <w:sz w:val="32"/>
          <w:szCs w:val="32"/>
          <w:lang w:val="en-US" w:eastAsia="zh-CN"/>
        </w:rPr>
        <w:t>3</w:t>
      </w:r>
    </w:p>
    <w:p>
      <w:pPr>
        <w:autoSpaceDN w:val="0"/>
        <w:spacing w:line="560" w:lineRule="exact"/>
        <w:jc w:val="center"/>
        <w:rPr>
          <w:rFonts w:hint="default" w:ascii="Times New Roman" w:hAnsi="Times New Roman" w:eastAsia="方正小标宋简体" w:cs="Times New Roman"/>
          <w:color w:val="auto"/>
          <w:sz w:val="44"/>
          <w:szCs w:val="44"/>
        </w:rPr>
      </w:pPr>
    </w:p>
    <w:p>
      <w:pPr>
        <w:spacing w:line="600" w:lineRule="exact"/>
        <w:jc w:val="center"/>
        <w:rPr>
          <w:rFonts w:hint="default" w:ascii="Times New Roman" w:hAnsi="Times New Roman" w:eastAsia="方正小标宋简体" w:cs="Times New Roman"/>
          <w:color w:val="FF0000"/>
          <w:spacing w:val="-10"/>
          <w:sz w:val="44"/>
          <w:szCs w:val="44"/>
        </w:rPr>
      </w:pPr>
      <w:r>
        <w:rPr>
          <w:rFonts w:hint="default" w:ascii="Times New Roman" w:hAnsi="Times New Roman" w:eastAsia="方正小标宋简体" w:cs="Times New Roman"/>
          <w:color w:val="FF0000"/>
          <w:spacing w:val="-10"/>
          <w:sz w:val="44"/>
          <w:szCs w:val="44"/>
        </w:rPr>
        <w:t>自贡市202</w:t>
      </w:r>
      <w:r>
        <w:rPr>
          <w:rFonts w:hint="eastAsia" w:eastAsia="方正小标宋简体" w:cs="Times New Roman"/>
          <w:color w:val="FF0000"/>
          <w:spacing w:val="-10"/>
          <w:sz w:val="44"/>
          <w:szCs w:val="44"/>
          <w:lang w:val="en-US" w:eastAsia="zh-CN"/>
        </w:rPr>
        <w:t>5</w:t>
      </w:r>
      <w:r>
        <w:rPr>
          <w:rFonts w:hint="default" w:ascii="Times New Roman" w:hAnsi="Times New Roman" w:eastAsia="方正小标宋简体" w:cs="Times New Roman"/>
          <w:color w:val="FF0000"/>
          <w:spacing w:val="-10"/>
          <w:sz w:val="44"/>
          <w:szCs w:val="44"/>
        </w:rPr>
        <w:t>年市级工业发展资金——</w:t>
      </w:r>
    </w:p>
    <w:p>
      <w:pPr>
        <w:spacing w:line="600" w:lineRule="exact"/>
        <w:jc w:val="center"/>
        <w:rPr>
          <w:rFonts w:hint="default" w:ascii="Times New Roman" w:hAnsi="Times New Roman" w:eastAsia="方正小标宋简体" w:cs="Times New Roman"/>
          <w:color w:val="FF0000"/>
          <w:sz w:val="44"/>
          <w:szCs w:val="44"/>
        </w:rPr>
      </w:pPr>
      <w:r>
        <w:rPr>
          <w:rFonts w:eastAsia="方正小标宋简体"/>
          <w:color w:val="FF0000"/>
          <w:spacing w:val="-6"/>
          <w:kern w:val="0"/>
          <w:sz w:val="44"/>
          <w:szCs w:val="44"/>
        </w:rPr>
        <w:t>智能工厂和数字化</w:t>
      </w:r>
      <w:r>
        <w:rPr>
          <w:rFonts w:eastAsia="方正小标宋简体"/>
          <w:color w:val="FF0000"/>
          <w:kern w:val="0"/>
          <w:sz w:val="44"/>
          <w:szCs w:val="44"/>
        </w:rPr>
        <w:t>车间认定</w:t>
      </w:r>
      <w:r>
        <w:rPr>
          <w:rFonts w:hint="default" w:ascii="Times New Roman" w:hAnsi="Times New Roman" w:eastAsia="方正小标宋简体" w:cs="Times New Roman"/>
          <w:color w:val="FF0000"/>
          <w:sz w:val="44"/>
          <w:szCs w:val="44"/>
        </w:rPr>
        <w:t>申报指南</w:t>
      </w:r>
    </w:p>
    <w:p>
      <w:pPr>
        <w:spacing w:line="640" w:lineRule="exact"/>
        <w:jc w:val="center"/>
        <w:rPr>
          <w:rFonts w:hint="default" w:ascii="Times New Roman" w:hAnsi="Times New Roman" w:cs="Times New Roman"/>
          <w:b/>
          <w:color w:val="FF0000"/>
          <w:sz w:val="36"/>
          <w:szCs w:val="36"/>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Cs/>
          <w:color w:val="FF0000"/>
          <w:kern w:val="0"/>
          <w:sz w:val="32"/>
          <w:szCs w:val="32"/>
        </w:rPr>
      </w:pPr>
      <w:r>
        <w:rPr>
          <w:rFonts w:hint="default" w:ascii="Times New Roman" w:hAnsi="Times New Roman" w:eastAsia="黑体" w:cs="Times New Roman"/>
          <w:bCs/>
          <w:color w:val="FF0000"/>
          <w:kern w:val="0"/>
          <w:sz w:val="32"/>
          <w:szCs w:val="32"/>
        </w:rPr>
        <w:t>一、申报依据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Cs/>
          <w:color w:val="FF0000"/>
          <w:kern w:val="0"/>
          <w:sz w:val="32"/>
          <w:szCs w:val="32"/>
        </w:rPr>
      </w:pPr>
      <w:r>
        <w:rPr>
          <w:rFonts w:hint="default" w:ascii="Times New Roman" w:hAnsi="Times New Roman" w:eastAsia="仿宋_GB2312" w:cs="Times New Roman"/>
          <w:color w:val="FF0000"/>
          <w:kern w:val="0"/>
          <w:sz w:val="32"/>
          <w:szCs w:val="32"/>
        </w:rPr>
        <w:t>依据自贡市人民政府《关于印发&lt;自贡市加快传统优势产业高质量发展十条政策&gt;的通知》（自府办发〔2024〕2号）精神，制定本指南。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FF0000"/>
          <w:sz w:val="32"/>
          <w:szCs w:val="32"/>
        </w:rPr>
      </w:pPr>
      <w:r>
        <w:rPr>
          <w:rFonts w:hint="default" w:ascii="Times New Roman" w:hAnsi="Times New Roman" w:eastAsia="黑体" w:cs="Times New Roman"/>
          <w:color w:val="FF0000"/>
          <w:sz w:val="32"/>
          <w:szCs w:val="32"/>
        </w:rPr>
        <w:t>二、支持方向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eastAsia="仿宋_GB2312"/>
          <w:color w:val="FF0000"/>
          <w:kern w:val="0"/>
          <w:sz w:val="44"/>
          <w:szCs w:val="44"/>
          <w:lang w:eastAsia="zh-CN"/>
        </w:rPr>
      </w:pPr>
      <w:r>
        <w:rPr>
          <w:rFonts w:hint="default" w:ascii="Times New Roman" w:hAnsi="Times New Roman" w:eastAsia="仿宋_GB2312" w:cs="Times New Roman"/>
          <w:color w:val="FF0000"/>
          <w:sz w:val="32"/>
          <w:szCs w:val="32"/>
        </w:rPr>
        <w:t>支持数字化车间、智能工厂建设，对通过市级认定的企业，给予30万元奖励</w:t>
      </w:r>
      <w:r>
        <w:rPr>
          <w:rFonts w:hint="eastAsia" w:cs="Times New Roman"/>
          <w:color w:val="FF0000"/>
          <w:sz w:val="32"/>
          <w:szCs w:val="32"/>
          <w:lang w:eastAsia="zh-CN"/>
        </w:rPr>
        <w:t>。</w:t>
      </w:r>
    </w:p>
    <w:p>
      <w:pPr>
        <w:suppressAutoHyphens/>
        <w:spacing w:line="336" w:lineRule="auto"/>
        <w:ind w:firstLine="640" w:firstLineChars="200"/>
        <w:rPr>
          <w:rFonts w:hint="eastAsia" w:eastAsia="黑体"/>
          <w:color w:val="auto"/>
          <w:sz w:val="32"/>
          <w:szCs w:val="32"/>
          <w:lang w:eastAsia="zh-CN"/>
        </w:rPr>
      </w:pPr>
      <w:r>
        <w:rPr>
          <w:rFonts w:hint="eastAsia" w:eastAsia="黑体"/>
          <w:color w:val="auto"/>
          <w:sz w:val="32"/>
          <w:szCs w:val="32"/>
          <w:lang w:eastAsia="zh-CN"/>
        </w:rPr>
        <w:t>三</w:t>
      </w:r>
      <w:r>
        <w:rPr>
          <w:rFonts w:eastAsia="黑体"/>
          <w:color w:val="auto"/>
          <w:sz w:val="32"/>
          <w:szCs w:val="32"/>
        </w:rPr>
        <w:t>、申报条件</w:t>
      </w:r>
      <w:r>
        <w:rPr>
          <w:rFonts w:hint="eastAsia" w:eastAsia="黑体"/>
          <w:color w:val="FF0000"/>
          <w:sz w:val="32"/>
          <w:szCs w:val="32"/>
          <w:lang w:eastAsia="zh-CN"/>
        </w:rPr>
        <w:t>和申报材料</w:t>
      </w:r>
    </w:p>
    <w:p>
      <w:pPr>
        <w:suppressAutoHyphens/>
        <w:spacing w:line="336" w:lineRule="auto"/>
        <w:ind w:firstLine="640" w:firstLineChars="200"/>
        <w:rPr>
          <w:color w:val="auto"/>
          <w:sz w:val="32"/>
          <w:szCs w:val="32"/>
        </w:rPr>
      </w:pPr>
      <w:r>
        <w:rPr>
          <w:color w:val="auto"/>
          <w:sz w:val="32"/>
          <w:szCs w:val="32"/>
        </w:rPr>
        <w:t>申报企业根据自身实际情况，对照《自贡市智能工厂和数字化车间认定管理办法（试行）》（附件</w:t>
      </w:r>
      <w:r>
        <w:rPr>
          <w:rFonts w:hint="eastAsia"/>
          <w:color w:val="auto"/>
          <w:sz w:val="32"/>
          <w:szCs w:val="32"/>
          <w:lang w:val="en-US" w:eastAsia="zh-CN"/>
        </w:rPr>
        <w:t>3-</w:t>
      </w:r>
      <w:r>
        <w:rPr>
          <w:color w:val="auto"/>
          <w:sz w:val="32"/>
          <w:szCs w:val="32"/>
        </w:rPr>
        <w:t>1）要求选择智能工厂和数字化车间进行申报，同一企业可申报多个数字化车间，也可同时申报智能工厂和数字化车间。</w:t>
      </w:r>
    </w:p>
    <w:p>
      <w:pPr>
        <w:spacing w:line="550" w:lineRule="exact"/>
        <w:ind w:firstLine="640" w:firstLineChars="200"/>
        <w:rPr>
          <w:rFonts w:hint="default" w:ascii="Times New Roman" w:hAnsi="Times New Roman" w:eastAsia="黑体" w:cs="Times New Roman"/>
          <w:color w:val="FF0000"/>
          <w:sz w:val="32"/>
          <w:szCs w:val="32"/>
        </w:rPr>
      </w:pPr>
      <w:r>
        <w:rPr>
          <w:rFonts w:hint="eastAsia" w:eastAsia="黑体"/>
          <w:color w:val="FF0000"/>
          <w:sz w:val="32"/>
          <w:szCs w:val="32"/>
          <w:lang w:eastAsia="zh-CN"/>
        </w:rPr>
        <w:t>四</w:t>
      </w:r>
      <w:r>
        <w:rPr>
          <w:rFonts w:eastAsia="黑体"/>
          <w:color w:val="FF0000"/>
          <w:sz w:val="32"/>
          <w:szCs w:val="32"/>
        </w:rPr>
        <w:t>、</w:t>
      </w:r>
      <w:r>
        <w:rPr>
          <w:rFonts w:hint="default" w:ascii="Times New Roman" w:hAnsi="Times New Roman" w:eastAsia="黑体" w:cs="Times New Roman"/>
          <w:color w:val="FF0000"/>
          <w:sz w:val="32"/>
          <w:szCs w:val="32"/>
        </w:rPr>
        <w:t>支持方式</w:t>
      </w:r>
    </w:p>
    <w:p>
      <w:pPr>
        <w:spacing w:line="560" w:lineRule="exact"/>
        <w:ind w:firstLine="640" w:firstLineChars="200"/>
        <w:outlineLvl w:val="0"/>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FF0000"/>
          <w:sz w:val="32"/>
          <w:szCs w:val="32"/>
        </w:rPr>
        <w:t>采用后补助的方式给予支持。</w:t>
      </w:r>
    </w:p>
    <w:p>
      <w:pPr>
        <w:suppressAutoHyphens/>
        <w:spacing w:line="336" w:lineRule="auto"/>
        <w:ind w:firstLine="640" w:firstLineChars="200"/>
        <w:rPr>
          <w:rFonts w:eastAsia="黑体"/>
          <w:color w:val="auto"/>
          <w:sz w:val="32"/>
          <w:szCs w:val="32"/>
        </w:rPr>
      </w:pPr>
      <w:r>
        <w:rPr>
          <w:rFonts w:hint="eastAsia" w:eastAsia="黑体"/>
          <w:color w:val="auto"/>
          <w:sz w:val="32"/>
          <w:szCs w:val="32"/>
          <w:lang w:eastAsia="zh-CN"/>
        </w:rPr>
        <w:t>五</w:t>
      </w:r>
      <w:r>
        <w:rPr>
          <w:rFonts w:eastAsia="黑体"/>
          <w:color w:val="auto"/>
          <w:sz w:val="32"/>
          <w:szCs w:val="32"/>
        </w:rPr>
        <w:t>、申报程序</w:t>
      </w:r>
    </w:p>
    <w:p>
      <w:pPr>
        <w:spacing w:line="560" w:lineRule="exact"/>
        <w:ind w:firstLine="640" w:firstLineChars="200"/>
        <w:rPr>
          <w:rFonts w:hint="default" w:ascii="Times New Roman" w:hAnsi="Times New Roman" w:eastAsia="仿宋_GB2312" w:cs="Times New Roman"/>
          <w:color w:val="FF0000"/>
          <w:sz w:val="32"/>
          <w:szCs w:val="32"/>
        </w:rPr>
      </w:pPr>
      <w:r>
        <w:rPr>
          <w:color w:val="auto"/>
          <w:sz w:val="32"/>
          <w:szCs w:val="32"/>
        </w:rPr>
        <w:t>（一）符合《自贡市智能工厂和数字化车间认定管理办法（试行）》申报条件且自愿申请认定的企业按要求填写《自贡市智能工厂申报书》《自贡市数字化车间申报书》，完成填报后将材料装订成册并盖企业公章（纸质件一式五份），报送至所在区（县）经济和信息化主管部门、高新区经济运行局审核。</w:t>
      </w:r>
      <w:r>
        <w:rPr>
          <w:rFonts w:hint="eastAsia" w:eastAsia="仿宋_GB2312" w:cs="Times New Roman"/>
          <w:color w:val="FF0000"/>
          <w:sz w:val="32"/>
          <w:szCs w:val="32"/>
          <w:lang w:val="zh-CN"/>
        </w:rPr>
        <w:t>企业须在申报截止日期前，到自贡市“智改数转”公共服务云平台（http://www.cnyxdata.cn）政策中心版块中，上传项目申报资料电子版。</w:t>
      </w:r>
    </w:p>
    <w:p>
      <w:pPr>
        <w:suppressAutoHyphens/>
        <w:spacing w:line="336" w:lineRule="auto"/>
        <w:ind w:firstLine="640" w:firstLineChars="200"/>
        <w:rPr>
          <w:color w:val="FF0000"/>
          <w:sz w:val="32"/>
          <w:szCs w:val="32"/>
        </w:rPr>
      </w:pPr>
      <w:r>
        <w:rPr>
          <w:color w:val="auto"/>
          <w:sz w:val="32"/>
          <w:szCs w:val="32"/>
        </w:rPr>
        <w:t>（二）各区（县）经济和信息化主管部门、高新区经济运行局组织辖区内符合条件的企业进行申报，认真做好相关资料审核推荐工作，确保资料真实性、准确性。</w:t>
      </w:r>
      <w:r>
        <w:rPr>
          <w:rFonts w:hint="eastAsia"/>
          <w:color w:val="FF0000"/>
          <w:sz w:val="32"/>
          <w:szCs w:val="32"/>
          <w:lang w:eastAsia="zh-CN"/>
        </w:rPr>
        <w:t>审核通过后</w:t>
      </w:r>
      <w:r>
        <w:rPr>
          <w:color w:val="auto"/>
          <w:sz w:val="32"/>
          <w:szCs w:val="32"/>
        </w:rPr>
        <w:t>正式行文上报，并附推荐汇总表（附件</w:t>
      </w:r>
      <w:r>
        <w:rPr>
          <w:rFonts w:hint="eastAsia"/>
          <w:color w:val="auto"/>
          <w:sz w:val="32"/>
          <w:szCs w:val="32"/>
          <w:lang w:val="en-US" w:eastAsia="zh-CN"/>
        </w:rPr>
        <w:t>3-</w:t>
      </w:r>
      <w:r>
        <w:rPr>
          <w:color w:val="auto"/>
          <w:sz w:val="32"/>
          <w:szCs w:val="32"/>
        </w:rPr>
        <w:t>2），企业申报资料一并报送。</w:t>
      </w:r>
    </w:p>
    <w:p>
      <w:pPr>
        <w:suppressAutoHyphens/>
        <w:spacing w:line="336" w:lineRule="auto"/>
        <w:ind w:firstLine="640" w:firstLineChars="200"/>
        <w:rPr>
          <w:rFonts w:eastAsia="黑体"/>
          <w:color w:val="auto"/>
          <w:sz w:val="32"/>
          <w:szCs w:val="32"/>
        </w:rPr>
      </w:pPr>
      <w:r>
        <w:rPr>
          <w:rFonts w:hint="eastAsia" w:eastAsia="黑体"/>
          <w:color w:val="auto"/>
          <w:sz w:val="32"/>
          <w:szCs w:val="32"/>
          <w:lang w:eastAsia="zh-CN"/>
        </w:rPr>
        <w:t>六</w:t>
      </w:r>
      <w:r>
        <w:rPr>
          <w:rFonts w:eastAsia="黑体"/>
          <w:color w:val="auto"/>
          <w:sz w:val="32"/>
          <w:szCs w:val="32"/>
        </w:rPr>
        <w:t>、有关要求</w:t>
      </w:r>
    </w:p>
    <w:p>
      <w:pPr>
        <w:suppressAutoHyphens/>
        <w:spacing w:line="336" w:lineRule="auto"/>
        <w:ind w:firstLine="640" w:firstLineChars="200"/>
        <w:rPr>
          <w:color w:val="auto"/>
          <w:sz w:val="32"/>
          <w:szCs w:val="32"/>
        </w:rPr>
      </w:pPr>
      <w:r>
        <w:rPr>
          <w:color w:val="auto"/>
          <w:sz w:val="32"/>
          <w:szCs w:val="32"/>
        </w:rPr>
        <w:t>（一）企业须对申报事项及申报材料的真实性、准确性、完整性负责。</w:t>
      </w:r>
    </w:p>
    <w:p>
      <w:pPr>
        <w:suppressAutoHyphens/>
        <w:spacing w:line="336" w:lineRule="auto"/>
        <w:ind w:firstLine="640" w:firstLineChars="200"/>
        <w:rPr>
          <w:color w:val="auto"/>
          <w:sz w:val="32"/>
          <w:szCs w:val="32"/>
        </w:rPr>
      </w:pPr>
      <w:r>
        <w:rPr>
          <w:color w:val="auto"/>
          <w:sz w:val="32"/>
          <w:szCs w:val="32"/>
        </w:rPr>
        <w:t>（二）各区（县）经济和信息化主管部门、高新区经济运行局要高度重视智能工厂和数字化车间申报认定工作，明确专人，落实责任，严格把关做好审核推荐</w:t>
      </w:r>
      <w:r>
        <w:rPr>
          <w:rFonts w:hint="eastAsia"/>
          <w:color w:val="auto"/>
          <w:sz w:val="32"/>
          <w:szCs w:val="32"/>
        </w:rPr>
        <w:t>。</w:t>
      </w:r>
    </w:p>
    <w:p>
      <w:pPr>
        <w:spacing w:line="336" w:lineRule="auto"/>
        <w:ind w:firstLine="640" w:firstLineChars="200"/>
        <w:rPr>
          <w:color w:val="auto"/>
          <w:sz w:val="32"/>
          <w:szCs w:val="32"/>
        </w:rPr>
      </w:pPr>
    </w:p>
    <w:p>
      <w:pPr>
        <w:spacing w:line="336" w:lineRule="auto"/>
        <w:ind w:firstLine="640" w:firstLineChars="200"/>
        <w:rPr>
          <w:color w:val="auto"/>
          <w:spacing w:val="-6"/>
          <w:sz w:val="32"/>
          <w:szCs w:val="32"/>
        </w:rPr>
      </w:pPr>
      <w:r>
        <w:rPr>
          <w:color w:val="auto"/>
          <w:sz w:val="32"/>
          <w:szCs w:val="32"/>
        </w:rPr>
        <w:t>附件：</w:t>
      </w:r>
      <w:r>
        <w:rPr>
          <w:rFonts w:hint="eastAsia"/>
          <w:color w:val="auto"/>
          <w:spacing w:val="-6"/>
          <w:sz w:val="32"/>
          <w:szCs w:val="32"/>
          <w:lang w:val="en-US" w:eastAsia="zh-CN"/>
        </w:rPr>
        <w:t>3-</w:t>
      </w:r>
      <w:r>
        <w:rPr>
          <w:color w:val="auto"/>
          <w:spacing w:val="-6"/>
          <w:sz w:val="32"/>
          <w:szCs w:val="32"/>
        </w:rPr>
        <w:t xml:space="preserve">1.自贡市智能工厂和数字化车间认定管理办法（试行） </w:t>
      </w:r>
    </w:p>
    <w:p>
      <w:pPr>
        <w:pStyle w:val="10"/>
        <w:spacing w:line="336" w:lineRule="auto"/>
        <w:ind w:left="198" w:leftChars="66" w:firstLine="1280" w:firstLineChars="400"/>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2.202</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年自贡市智能工厂和数字化车间推荐汇总表</w:t>
      </w:r>
    </w:p>
    <w:p>
      <w:pPr>
        <w:rPr>
          <w:rFonts w:hint="eastAsia"/>
          <w:color w:val="auto"/>
        </w:rPr>
      </w:pPr>
    </w:p>
    <w:p>
      <w:pPr>
        <w:pStyle w:val="10"/>
        <w:ind w:left="1020" w:hanging="420"/>
        <w:rPr>
          <w:color w:val="auto"/>
        </w:rPr>
      </w:pPr>
    </w:p>
    <w:p>
      <w:pPr>
        <w:spacing w:line="500" w:lineRule="exact"/>
        <w:rPr>
          <w:rFonts w:eastAsia="方正小标宋简体"/>
          <w:bCs/>
          <w:color w:val="auto"/>
          <w:spacing w:val="-20"/>
          <w:sz w:val="44"/>
          <w:szCs w:val="44"/>
        </w:rPr>
      </w:pPr>
    </w:p>
    <w:p>
      <w:pPr>
        <w:spacing w:line="500" w:lineRule="exact"/>
        <w:rPr>
          <w:rFonts w:ascii="黑体" w:hAnsi="黑体" w:eastAsia="黑体" w:cs="黑体"/>
          <w:bCs/>
          <w:color w:val="auto"/>
          <w:spacing w:val="-20"/>
          <w:sz w:val="32"/>
          <w:szCs w:val="32"/>
        </w:rPr>
      </w:pPr>
      <w:r>
        <w:rPr>
          <w:rFonts w:hint="eastAsia" w:ascii="黑体" w:hAnsi="黑体" w:eastAsia="黑体" w:cs="黑体"/>
          <w:bCs/>
          <w:color w:val="auto"/>
          <w:spacing w:val="-20"/>
          <w:sz w:val="32"/>
          <w:szCs w:val="32"/>
        </w:rPr>
        <w:t>附件</w:t>
      </w:r>
      <w:r>
        <w:rPr>
          <w:rFonts w:hint="eastAsia" w:ascii="黑体" w:hAnsi="黑体" w:eastAsia="黑体" w:cs="黑体"/>
          <w:bCs/>
          <w:color w:val="auto"/>
          <w:spacing w:val="-20"/>
          <w:sz w:val="32"/>
          <w:szCs w:val="32"/>
          <w:lang w:val="en-US" w:eastAsia="zh-CN"/>
        </w:rPr>
        <w:t>3-</w:t>
      </w:r>
      <w:r>
        <w:rPr>
          <w:rFonts w:hint="eastAsia" w:ascii="黑体" w:hAnsi="黑体" w:eastAsia="黑体" w:cs="黑体"/>
          <w:bCs/>
          <w:color w:val="auto"/>
          <w:spacing w:val="-20"/>
          <w:sz w:val="32"/>
          <w:szCs w:val="32"/>
        </w:rPr>
        <w:t>1</w:t>
      </w:r>
    </w:p>
    <w:p>
      <w:pPr>
        <w:spacing w:line="500" w:lineRule="exact"/>
        <w:rPr>
          <w:rFonts w:eastAsia="方正小标宋简体"/>
          <w:bCs/>
          <w:color w:val="auto"/>
          <w:spacing w:val="-20"/>
          <w:sz w:val="44"/>
          <w:szCs w:val="44"/>
        </w:rPr>
      </w:pPr>
      <w:r>
        <w:rPr>
          <w:rFonts w:eastAsia="方正小标宋简体"/>
          <w:bCs/>
          <w:color w:val="auto"/>
          <w:spacing w:val="-20"/>
          <w:sz w:val="44"/>
          <w:szCs w:val="44"/>
        </w:rPr>
        <w:t>自贡市智能工厂和数字化车间认定管理办法（试行）</w:t>
      </w:r>
    </w:p>
    <w:p>
      <w:pPr>
        <w:spacing w:before="421" w:beforeLines="100" w:after="421" w:afterLines="100" w:line="560" w:lineRule="exact"/>
        <w:jc w:val="center"/>
        <w:rPr>
          <w:rFonts w:eastAsia="黑体"/>
          <w:color w:val="auto"/>
          <w:sz w:val="32"/>
          <w:szCs w:val="32"/>
        </w:rPr>
      </w:pPr>
      <w:r>
        <w:rPr>
          <w:rFonts w:eastAsia="黑体"/>
          <w:color w:val="auto"/>
          <w:sz w:val="32"/>
          <w:szCs w:val="32"/>
        </w:rPr>
        <w:t>第一章  总 则</w:t>
      </w:r>
    </w:p>
    <w:p>
      <w:pPr>
        <w:spacing w:line="550" w:lineRule="exact"/>
        <w:ind w:firstLine="642" w:firstLineChars="200"/>
        <w:rPr>
          <w:color w:val="auto"/>
          <w:sz w:val="32"/>
          <w:szCs w:val="32"/>
        </w:rPr>
      </w:pPr>
      <w:r>
        <w:rPr>
          <w:b/>
          <w:bCs/>
          <w:color w:val="auto"/>
          <w:sz w:val="32"/>
          <w:szCs w:val="32"/>
        </w:rPr>
        <w:t xml:space="preserve">第一条  </w:t>
      </w:r>
      <w:r>
        <w:rPr>
          <w:color w:val="auto"/>
          <w:sz w:val="32"/>
          <w:szCs w:val="32"/>
        </w:rPr>
        <w:t>智能制造是制造业与互联网深度融合的主攻方向，是制造业转型升级的突破口和着力点。加快建设智能工厂和数字化车间，是推进智能制造工程、引领制造方式变革、促进产业转型升级的重要途径。为加快推动我市制造业企业智能化改造数字化转型，规范智能工厂和数字化车间认定工作，制定本办法。</w:t>
      </w:r>
    </w:p>
    <w:p>
      <w:pPr>
        <w:spacing w:line="550" w:lineRule="exact"/>
        <w:ind w:firstLine="642" w:firstLineChars="200"/>
        <w:rPr>
          <w:color w:val="auto"/>
          <w:sz w:val="32"/>
          <w:szCs w:val="32"/>
        </w:rPr>
      </w:pPr>
      <w:r>
        <w:rPr>
          <w:b/>
          <w:bCs/>
          <w:color w:val="auto"/>
          <w:sz w:val="32"/>
          <w:szCs w:val="32"/>
        </w:rPr>
        <w:t xml:space="preserve">第二条  </w:t>
      </w:r>
      <w:r>
        <w:rPr>
          <w:color w:val="auto"/>
          <w:sz w:val="32"/>
          <w:szCs w:val="32"/>
        </w:rPr>
        <w:t>自贡市智能工厂和数字化车间的认定工作坚持“科学、客观、公正、规范”的原则，每年认定一次。</w:t>
      </w:r>
    </w:p>
    <w:p>
      <w:pPr>
        <w:spacing w:line="550" w:lineRule="exact"/>
        <w:ind w:firstLine="642" w:firstLineChars="200"/>
        <w:rPr>
          <w:color w:val="auto"/>
          <w:sz w:val="32"/>
          <w:szCs w:val="32"/>
        </w:rPr>
      </w:pPr>
      <w:r>
        <w:rPr>
          <w:b/>
          <w:bCs/>
          <w:color w:val="auto"/>
          <w:sz w:val="32"/>
          <w:szCs w:val="32"/>
        </w:rPr>
        <w:t>第三条</w:t>
      </w:r>
      <w:r>
        <w:rPr>
          <w:color w:val="auto"/>
          <w:sz w:val="32"/>
          <w:szCs w:val="32"/>
        </w:rPr>
        <w:t xml:space="preserve">  自贡市智能工厂和数字化车间的相关认定、考核、管理、撤销等工作由自贡市经济和信息化局负责，各区县（含高新区，下同）经济和信息化主管部门负责组织所辖区域的审核推荐、指导和相关管理工作。</w:t>
      </w:r>
    </w:p>
    <w:p>
      <w:pPr>
        <w:spacing w:before="421" w:beforeLines="100" w:after="421" w:afterLines="100" w:line="560" w:lineRule="exact"/>
        <w:jc w:val="center"/>
        <w:rPr>
          <w:rFonts w:eastAsia="黑体"/>
          <w:color w:val="auto"/>
          <w:sz w:val="32"/>
          <w:szCs w:val="32"/>
        </w:rPr>
      </w:pPr>
      <w:r>
        <w:rPr>
          <w:rFonts w:eastAsia="黑体"/>
          <w:color w:val="auto"/>
          <w:sz w:val="32"/>
          <w:szCs w:val="32"/>
        </w:rPr>
        <w:t>第二章  认定条件</w:t>
      </w:r>
    </w:p>
    <w:p>
      <w:pPr>
        <w:spacing w:line="550" w:lineRule="exact"/>
        <w:ind w:firstLine="642" w:firstLineChars="200"/>
        <w:rPr>
          <w:color w:val="auto"/>
          <w:sz w:val="32"/>
          <w:szCs w:val="32"/>
        </w:rPr>
      </w:pPr>
      <w:r>
        <w:rPr>
          <w:b/>
          <w:bCs/>
          <w:color w:val="auto"/>
          <w:sz w:val="32"/>
          <w:szCs w:val="32"/>
        </w:rPr>
        <w:t xml:space="preserve">第四条 </w:t>
      </w:r>
      <w:r>
        <w:rPr>
          <w:color w:val="auto"/>
          <w:sz w:val="32"/>
          <w:szCs w:val="32"/>
        </w:rPr>
        <w:t xml:space="preserve"> 申报自贡市智能工厂需具备以下条件。</w:t>
      </w:r>
    </w:p>
    <w:p>
      <w:pPr>
        <w:spacing w:line="550" w:lineRule="exact"/>
        <w:ind w:firstLine="640" w:firstLineChars="200"/>
        <w:rPr>
          <w:color w:val="auto"/>
          <w:sz w:val="32"/>
          <w:szCs w:val="32"/>
        </w:rPr>
      </w:pPr>
      <w:r>
        <w:rPr>
          <w:color w:val="auto"/>
          <w:sz w:val="32"/>
          <w:szCs w:val="32"/>
        </w:rPr>
        <w:t>（一）在自贡市注册、具有独立法人资格，或税收解缴关系在自贡市的企业，企业生产经营正常；</w:t>
      </w:r>
    </w:p>
    <w:p>
      <w:pPr>
        <w:spacing w:line="550" w:lineRule="exact"/>
        <w:ind w:firstLine="640" w:firstLineChars="200"/>
        <w:rPr>
          <w:color w:val="auto"/>
          <w:sz w:val="32"/>
          <w:szCs w:val="32"/>
        </w:rPr>
      </w:pPr>
      <w:r>
        <w:rPr>
          <w:color w:val="auto"/>
          <w:sz w:val="32"/>
          <w:szCs w:val="32"/>
        </w:rPr>
        <w:t>（二）工厂所在地位于自贡市，已经建成并正常投入使用；</w:t>
      </w:r>
    </w:p>
    <w:p>
      <w:pPr>
        <w:spacing w:line="550" w:lineRule="exact"/>
        <w:ind w:firstLine="640" w:firstLineChars="200"/>
        <w:rPr>
          <w:color w:val="auto"/>
          <w:sz w:val="32"/>
          <w:szCs w:val="32"/>
        </w:rPr>
      </w:pPr>
      <w:r>
        <w:rPr>
          <w:color w:val="auto"/>
          <w:sz w:val="32"/>
          <w:szCs w:val="32"/>
        </w:rPr>
        <w:t>（三）智能化制造：工厂在设计、生产、管理、物流、装备、能源、技术资源支撑等方面开展智能化建设，智能化程度处于较好水平。</w:t>
      </w:r>
    </w:p>
    <w:p>
      <w:pPr>
        <w:spacing w:line="550" w:lineRule="exact"/>
        <w:ind w:firstLine="640" w:firstLineChars="200"/>
        <w:rPr>
          <w:color w:val="auto"/>
          <w:sz w:val="32"/>
          <w:szCs w:val="32"/>
        </w:rPr>
      </w:pPr>
      <w:r>
        <w:rPr>
          <w:color w:val="auto"/>
          <w:sz w:val="32"/>
          <w:szCs w:val="32"/>
        </w:rPr>
        <w:t>（四）新技术应用：工厂在研发、生产、销售、服务等环节积极探索人工智能、5G、数字孪生、标识解析等数字化新应用，并在生产过程中发挥较好的成效。</w:t>
      </w:r>
    </w:p>
    <w:p>
      <w:pPr>
        <w:spacing w:line="550" w:lineRule="exact"/>
        <w:ind w:firstLine="640" w:firstLineChars="200"/>
        <w:rPr>
          <w:color w:val="auto"/>
          <w:sz w:val="32"/>
          <w:szCs w:val="32"/>
        </w:rPr>
      </w:pPr>
      <w:r>
        <w:rPr>
          <w:color w:val="auto"/>
          <w:sz w:val="32"/>
          <w:szCs w:val="32"/>
        </w:rPr>
        <w:t>（五）新模式应用：工厂在研发、生产、销售、服务等环节积极探索平台化设计、个性化定制、网络化协同、服务化延伸、数字化管理等创新模式，并取得一定成效。</w:t>
      </w:r>
    </w:p>
    <w:p>
      <w:pPr>
        <w:spacing w:line="550" w:lineRule="exact"/>
        <w:ind w:firstLine="640" w:firstLineChars="200"/>
        <w:rPr>
          <w:color w:val="auto"/>
          <w:sz w:val="32"/>
          <w:szCs w:val="32"/>
        </w:rPr>
      </w:pPr>
      <w:r>
        <w:rPr>
          <w:color w:val="auto"/>
          <w:sz w:val="32"/>
          <w:szCs w:val="32"/>
        </w:rPr>
        <w:t>（六）智能工厂应有效提高企业安全生产、环境保护、节约能源、信息安全能力。</w:t>
      </w:r>
    </w:p>
    <w:p>
      <w:pPr>
        <w:spacing w:line="550" w:lineRule="exact"/>
        <w:ind w:firstLine="640" w:firstLineChars="200"/>
        <w:rPr>
          <w:color w:val="auto"/>
          <w:sz w:val="32"/>
          <w:szCs w:val="32"/>
        </w:rPr>
      </w:pPr>
      <w:r>
        <w:rPr>
          <w:color w:val="auto"/>
          <w:sz w:val="32"/>
          <w:szCs w:val="32"/>
        </w:rPr>
        <w:t>（七）工厂智能化改造（建设）完成并投入使用后，在劳动生产率、能源利用率、设备综合利用率、销售增长率方面有所提高，在降低成本、降低产品不良率等方面取得显著效果，产生较好的社会经济效益。</w:t>
      </w:r>
    </w:p>
    <w:p>
      <w:pPr>
        <w:spacing w:line="550" w:lineRule="exact"/>
        <w:ind w:firstLine="642" w:firstLineChars="200"/>
        <w:rPr>
          <w:color w:val="auto"/>
          <w:sz w:val="32"/>
          <w:szCs w:val="32"/>
        </w:rPr>
      </w:pPr>
      <w:r>
        <w:rPr>
          <w:b/>
          <w:bCs/>
          <w:color w:val="auto"/>
          <w:sz w:val="32"/>
          <w:szCs w:val="32"/>
        </w:rPr>
        <w:t>第五条</w:t>
      </w:r>
      <w:r>
        <w:rPr>
          <w:color w:val="auto"/>
          <w:sz w:val="32"/>
          <w:szCs w:val="32"/>
        </w:rPr>
        <w:t xml:space="preserve">  申报自贡市数字化车间需具备以下条件</w:t>
      </w:r>
    </w:p>
    <w:p>
      <w:pPr>
        <w:spacing w:line="550" w:lineRule="exact"/>
        <w:ind w:firstLine="640" w:firstLineChars="200"/>
        <w:rPr>
          <w:color w:val="auto"/>
          <w:sz w:val="32"/>
          <w:szCs w:val="32"/>
        </w:rPr>
      </w:pPr>
      <w:r>
        <w:rPr>
          <w:color w:val="auto"/>
          <w:sz w:val="32"/>
          <w:szCs w:val="32"/>
        </w:rPr>
        <w:t>（一）在自贡市注册、具有独立法人资格，或税收解缴关系在自贡市的企业，企业生产经营正常；</w:t>
      </w:r>
    </w:p>
    <w:p>
      <w:pPr>
        <w:spacing w:line="550" w:lineRule="exact"/>
        <w:ind w:firstLine="640" w:firstLineChars="200"/>
        <w:rPr>
          <w:color w:val="auto"/>
          <w:sz w:val="32"/>
          <w:szCs w:val="32"/>
        </w:rPr>
      </w:pPr>
      <w:r>
        <w:rPr>
          <w:color w:val="auto"/>
          <w:sz w:val="32"/>
          <w:szCs w:val="32"/>
        </w:rPr>
        <w:t>（二）车间所在地位于自贡市，已经建成并正常投入使用；</w:t>
      </w:r>
    </w:p>
    <w:p>
      <w:pPr>
        <w:spacing w:line="550" w:lineRule="exact"/>
        <w:ind w:firstLine="640" w:firstLineChars="200"/>
        <w:rPr>
          <w:color w:val="auto"/>
          <w:sz w:val="32"/>
          <w:szCs w:val="32"/>
        </w:rPr>
      </w:pPr>
      <w:r>
        <w:rPr>
          <w:color w:val="auto"/>
          <w:sz w:val="32"/>
          <w:szCs w:val="32"/>
        </w:rPr>
        <w:t>（三）数字化制造：车间在工艺设计、生产资源、制造装备、制造运行管理、车间信息交互等方面开展数字化建设，数字化程度处于较好水平。</w:t>
      </w:r>
    </w:p>
    <w:p>
      <w:pPr>
        <w:spacing w:line="550" w:lineRule="exact"/>
        <w:ind w:firstLine="640" w:firstLineChars="200"/>
        <w:rPr>
          <w:color w:val="auto"/>
          <w:sz w:val="32"/>
          <w:szCs w:val="32"/>
        </w:rPr>
      </w:pPr>
      <w:r>
        <w:rPr>
          <w:color w:val="auto"/>
          <w:sz w:val="32"/>
          <w:szCs w:val="32"/>
        </w:rPr>
        <w:t>（四）新技术应用：车间在生产制造、数据集成等环节积极探索5G、人工智能、数字孪生、标识解析等新技术应用，且在融合应用中发挥较好成效。</w:t>
      </w:r>
    </w:p>
    <w:p>
      <w:pPr>
        <w:spacing w:line="550" w:lineRule="exact"/>
        <w:ind w:firstLine="640" w:firstLineChars="200"/>
        <w:rPr>
          <w:color w:val="auto"/>
          <w:sz w:val="32"/>
          <w:szCs w:val="32"/>
        </w:rPr>
      </w:pPr>
      <w:r>
        <w:rPr>
          <w:color w:val="auto"/>
          <w:sz w:val="32"/>
          <w:szCs w:val="32"/>
        </w:rPr>
        <w:t>（五）新模式应用：车间在制造、数据集成等环节积极探索平台化设计、个性化定制、网络化协同、服务化延伸、数字化管理等创新模式，并取得一定成效。</w:t>
      </w:r>
    </w:p>
    <w:p>
      <w:pPr>
        <w:spacing w:line="550" w:lineRule="exact"/>
        <w:ind w:firstLine="640" w:firstLineChars="200"/>
        <w:rPr>
          <w:color w:val="auto"/>
          <w:sz w:val="32"/>
          <w:szCs w:val="32"/>
        </w:rPr>
      </w:pPr>
      <w:r>
        <w:rPr>
          <w:color w:val="auto"/>
          <w:sz w:val="32"/>
          <w:szCs w:val="32"/>
        </w:rPr>
        <w:t>（六）数字化车间应有效提高企业安全生产、环境保护、节约能源、信息安全能力。</w:t>
      </w:r>
    </w:p>
    <w:p>
      <w:pPr>
        <w:spacing w:line="550" w:lineRule="exact"/>
        <w:ind w:firstLine="640" w:firstLineChars="200"/>
        <w:rPr>
          <w:color w:val="auto"/>
          <w:sz w:val="32"/>
          <w:szCs w:val="32"/>
        </w:rPr>
      </w:pPr>
      <w:r>
        <w:rPr>
          <w:color w:val="auto"/>
          <w:sz w:val="32"/>
          <w:szCs w:val="32"/>
        </w:rPr>
        <w:t>（七）车间数字化改造（建设）完成并投入使用后，在劳动生产率、能源利用率、设备综合利用率，销售增长率方面有所提高，在降低成本、降低产品不良率等方面取得显著效果，产生较好的社会经济效益。</w:t>
      </w:r>
    </w:p>
    <w:p>
      <w:pPr>
        <w:spacing w:before="421" w:beforeLines="100" w:after="421" w:afterLines="100" w:line="560" w:lineRule="exact"/>
        <w:jc w:val="center"/>
        <w:rPr>
          <w:rFonts w:eastAsia="黑体"/>
          <w:color w:val="auto"/>
          <w:sz w:val="32"/>
          <w:szCs w:val="32"/>
        </w:rPr>
      </w:pPr>
      <w:r>
        <w:rPr>
          <w:rFonts w:eastAsia="黑体"/>
          <w:color w:val="auto"/>
          <w:sz w:val="32"/>
          <w:szCs w:val="32"/>
        </w:rPr>
        <w:t>第三章 认定程序</w:t>
      </w:r>
    </w:p>
    <w:p>
      <w:pPr>
        <w:spacing w:line="550" w:lineRule="exact"/>
        <w:ind w:firstLine="642" w:firstLineChars="200"/>
        <w:rPr>
          <w:color w:val="auto"/>
          <w:sz w:val="32"/>
          <w:szCs w:val="32"/>
        </w:rPr>
      </w:pPr>
      <w:r>
        <w:rPr>
          <w:b/>
          <w:bCs/>
          <w:color w:val="auto"/>
          <w:sz w:val="32"/>
          <w:szCs w:val="32"/>
        </w:rPr>
        <w:t xml:space="preserve">第六条  </w:t>
      </w:r>
      <w:r>
        <w:rPr>
          <w:color w:val="auto"/>
          <w:sz w:val="32"/>
          <w:szCs w:val="32"/>
        </w:rPr>
        <w:t>由市经济和信息化局发布相关通知后，企业按照自愿申报原则，向所在区县经济和信息化主管部门提出认定申请，提交相关材料。区县经济和信息化主管部门对企业提交的材料进行初审，汇总并加盖公章后，上报市经济和信息化局。</w:t>
      </w:r>
    </w:p>
    <w:p>
      <w:pPr>
        <w:spacing w:line="550" w:lineRule="exact"/>
        <w:ind w:firstLine="642" w:firstLineChars="200"/>
        <w:rPr>
          <w:color w:val="auto"/>
          <w:sz w:val="32"/>
          <w:szCs w:val="32"/>
        </w:rPr>
      </w:pPr>
      <w:r>
        <w:rPr>
          <w:b/>
          <w:bCs/>
          <w:color w:val="auto"/>
          <w:sz w:val="32"/>
          <w:szCs w:val="32"/>
        </w:rPr>
        <w:t xml:space="preserve">第七条  </w:t>
      </w:r>
      <w:r>
        <w:rPr>
          <w:color w:val="auto"/>
          <w:sz w:val="32"/>
          <w:szCs w:val="32"/>
        </w:rPr>
        <w:t>市经济和信息化局收到区县上报资料后，按照相关流程组织专家依据智能工厂关键要素、数字化车间关键要素（附件</w:t>
      </w:r>
      <w:r>
        <w:rPr>
          <w:rFonts w:hint="eastAsia"/>
          <w:color w:val="auto"/>
          <w:sz w:val="32"/>
          <w:szCs w:val="32"/>
        </w:rPr>
        <w:t>1-</w:t>
      </w:r>
      <w:r>
        <w:rPr>
          <w:color w:val="auto"/>
          <w:sz w:val="32"/>
          <w:szCs w:val="32"/>
        </w:rPr>
        <w:t>1、附件</w:t>
      </w:r>
      <w:r>
        <w:rPr>
          <w:rFonts w:hint="eastAsia"/>
          <w:color w:val="auto"/>
          <w:sz w:val="32"/>
          <w:szCs w:val="32"/>
        </w:rPr>
        <w:t>1-</w:t>
      </w:r>
      <w:r>
        <w:rPr>
          <w:color w:val="auto"/>
          <w:sz w:val="32"/>
          <w:szCs w:val="32"/>
        </w:rPr>
        <w:t>2）进行评审，根据需要可以组织专家进行现场评审。根据评审结果形成拟认定名单，经相关程序后发文认定。</w:t>
      </w:r>
    </w:p>
    <w:p>
      <w:pPr>
        <w:spacing w:line="550" w:lineRule="exact"/>
        <w:ind w:firstLine="642" w:firstLineChars="200"/>
        <w:rPr>
          <w:color w:val="auto"/>
          <w:sz w:val="32"/>
          <w:szCs w:val="32"/>
        </w:rPr>
      </w:pPr>
      <w:r>
        <w:rPr>
          <w:b/>
          <w:bCs/>
          <w:color w:val="auto"/>
          <w:sz w:val="32"/>
          <w:szCs w:val="32"/>
        </w:rPr>
        <w:t xml:space="preserve">第七条  </w:t>
      </w:r>
      <w:r>
        <w:rPr>
          <w:color w:val="auto"/>
          <w:sz w:val="32"/>
          <w:szCs w:val="32"/>
        </w:rPr>
        <w:t>申报单位具有下列条件的，可适当加分：</w:t>
      </w:r>
    </w:p>
    <w:p>
      <w:pPr>
        <w:spacing w:line="550" w:lineRule="exact"/>
        <w:ind w:firstLine="640" w:firstLineChars="200"/>
        <w:rPr>
          <w:color w:val="auto"/>
          <w:sz w:val="32"/>
          <w:szCs w:val="32"/>
        </w:rPr>
      </w:pPr>
      <w:r>
        <w:rPr>
          <w:color w:val="auto"/>
          <w:sz w:val="32"/>
          <w:szCs w:val="32"/>
        </w:rPr>
        <w:t>（一）</w:t>
      </w:r>
      <w:r>
        <w:rPr>
          <w:color w:val="auto"/>
          <w:spacing w:val="-6"/>
          <w:sz w:val="32"/>
          <w:szCs w:val="32"/>
        </w:rPr>
        <w:t>获得国家级工业互联网试点示范、新一代信息技术与制造业融合发展试点示范、智能制造优秀场景、物联网赋能行业发展典型案例等在智能制造、信息化生产方面的国家级荣誉、称号</w:t>
      </w:r>
      <w:r>
        <w:rPr>
          <w:color w:val="auto"/>
          <w:sz w:val="32"/>
          <w:szCs w:val="32"/>
        </w:rPr>
        <w:t>。</w:t>
      </w:r>
    </w:p>
    <w:p>
      <w:pPr>
        <w:spacing w:line="550" w:lineRule="exact"/>
        <w:ind w:firstLine="640" w:firstLineChars="200"/>
        <w:rPr>
          <w:color w:val="auto"/>
          <w:sz w:val="32"/>
          <w:szCs w:val="32"/>
        </w:rPr>
      </w:pPr>
      <w:r>
        <w:rPr>
          <w:color w:val="auto"/>
          <w:sz w:val="32"/>
          <w:szCs w:val="32"/>
        </w:rPr>
        <w:t>（二）获得四川省工业互联网试点示范、智能制造示范、“5G+工业互联网”标杆等在智能制造、信息化生产方面的省级荣誉、称号。</w:t>
      </w:r>
    </w:p>
    <w:p>
      <w:pPr>
        <w:pStyle w:val="4"/>
        <w:tabs>
          <w:tab w:val="left" w:pos="360"/>
        </w:tabs>
        <w:spacing w:after="0" w:line="550" w:lineRule="exact"/>
        <w:ind w:firstLine="640" w:firstLineChars="200"/>
        <w:rPr>
          <w:color w:val="auto"/>
          <w:sz w:val="32"/>
          <w:szCs w:val="32"/>
        </w:rPr>
      </w:pPr>
      <w:r>
        <w:rPr>
          <w:color w:val="auto"/>
          <w:sz w:val="32"/>
          <w:szCs w:val="32"/>
        </w:rPr>
        <w:t>（三）为提升生产场所安全生产、环境保护、节约能源、网络安全采取有效措施并获得国家、省、市相关荣誉、称号。</w:t>
      </w:r>
    </w:p>
    <w:p>
      <w:pPr>
        <w:spacing w:line="550" w:lineRule="exact"/>
        <w:ind w:firstLine="640" w:firstLineChars="200"/>
        <w:rPr>
          <w:color w:val="auto"/>
          <w:sz w:val="32"/>
          <w:szCs w:val="32"/>
        </w:rPr>
      </w:pPr>
      <w:r>
        <w:rPr>
          <w:color w:val="auto"/>
          <w:sz w:val="32"/>
          <w:szCs w:val="32"/>
        </w:rPr>
        <w:t>（四）企业通过两化融合管理体系贯标评定并获得2A级及以上证书。</w:t>
      </w:r>
    </w:p>
    <w:p>
      <w:pPr>
        <w:spacing w:line="550" w:lineRule="exact"/>
        <w:ind w:firstLine="640" w:firstLineChars="200"/>
        <w:rPr>
          <w:color w:val="auto"/>
          <w:sz w:val="32"/>
          <w:szCs w:val="32"/>
        </w:rPr>
      </w:pPr>
      <w:r>
        <w:rPr>
          <w:color w:val="auto"/>
          <w:sz w:val="32"/>
          <w:szCs w:val="32"/>
        </w:rPr>
        <w:t>（五）</w:t>
      </w:r>
      <w:r>
        <w:rPr>
          <w:color w:val="auto"/>
          <w:sz w:val="32"/>
          <w:szCs w:val="32"/>
          <w:shd w:val="clear" w:color="auto" w:fill="FFFFFF"/>
        </w:rPr>
        <w:t>企业通过数据管理能力成熟度评估和智能制造能力成熟度模型贯标并获得3级以上证书。</w:t>
      </w:r>
    </w:p>
    <w:p>
      <w:pPr>
        <w:spacing w:line="550" w:lineRule="exact"/>
        <w:ind w:firstLine="642" w:firstLineChars="200"/>
        <w:rPr>
          <w:color w:val="auto"/>
          <w:sz w:val="32"/>
          <w:szCs w:val="32"/>
        </w:rPr>
      </w:pPr>
      <w:r>
        <w:rPr>
          <w:b/>
          <w:bCs/>
          <w:color w:val="auto"/>
          <w:sz w:val="32"/>
          <w:szCs w:val="32"/>
        </w:rPr>
        <w:t>第八条</w:t>
      </w:r>
      <w:r>
        <w:rPr>
          <w:color w:val="auto"/>
          <w:kern w:val="0"/>
          <w:sz w:val="32"/>
          <w:szCs w:val="32"/>
        </w:rPr>
        <w:t xml:space="preserve">  申报</w:t>
      </w:r>
      <w:r>
        <w:rPr>
          <w:color w:val="auto"/>
          <w:sz w:val="32"/>
          <w:szCs w:val="32"/>
        </w:rPr>
        <w:t>单位具有以下情况之一的，不得认定：</w:t>
      </w:r>
    </w:p>
    <w:p>
      <w:pPr>
        <w:widowControl/>
        <w:spacing w:line="550" w:lineRule="exact"/>
        <w:ind w:firstLine="640" w:firstLineChars="200"/>
        <w:jc w:val="left"/>
        <w:rPr>
          <w:color w:val="auto"/>
          <w:sz w:val="32"/>
          <w:szCs w:val="40"/>
        </w:rPr>
      </w:pPr>
      <w:r>
        <w:rPr>
          <w:color w:val="auto"/>
          <w:sz w:val="32"/>
          <w:szCs w:val="40"/>
        </w:rPr>
        <w:t>（一）弄虚作假、</w:t>
      </w:r>
      <w:r>
        <w:rPr>
          <w:color w:val="auto"/>
          <w:kern w:val="0"/>
          <w:sz w:val="31"/>
          <w:szCs w:val="31"/>
          <w:lang w:bidi="ar"/>
        </w:rPr>
        <w:t>违反相关规定或有其他违法行为的</w:t>
      </w:r>
      <w:r>
        <w:rPr>
          <w:color w:val="auto"/>
          <w:sz w:val="32"/>
          <w:szCs w:val="40"/>
        </w:rPr>
        <w:t>；</w:t>
      </w:r>
    </w:p>
    <w:p>
      <w:pPr>
        <w:spacing w:line="550" w:lineRule="exact"/>
        <w:ind w:firstLine="640" w:firstLineChars="200"/>
        <w:rPr>
          <w:color w:val="auto"/>
          <w:sz w:val="32"/>
          <w:szCs w:val="40"/>
        </w:rPr>
      </w:pPr>
      <w:r>
        <w:rPr>
          <w:color w:val="auto"/>
          <w:sz w:val="32"/>
          <w:szCs w:val="40"/>
        </w:rPr>
        <w:t>（二）近3年发生过重大生产安全、质量和环境污染事故，受到处罚的；</w:t>
      </w:r>
    </w:p>
    <w:p>
      <w:pPr>
        <w:spacing w:line="550" w:lineRule="exact"/>
        <w:ind w:firstLine="640" w:firstLineChars="200"/>
        <w:rPr>
          <w:color w:val="auto"/>
          <w:sz w:val="32"/>
          <w:szCs w:val="40"/>
        </w:rPr>
      </w:pPr>
      <w:r>
        <w:rPr>
          <w:color w:val="auto"/>
          <w:sz w:val="32"/>
          <w:szCs w:val="40"/>
        </w:rPr>
        <w:t>（三）近3年有偷税漏税、失信惩戒和不良信用记录等违法违规行为的。</w:t>
      </w:r>
    </w:p>
    <w:p>
      <w:pPr>
        <w:pStyle w:val="4"/>
        <w:tabs>
          <w:tab w:val="left" w:pos="360"/>
        </w:tabs>
        <w:spacing w:after="0" w:line="550" w:lineRule="exact"/>
        <w:ind w:firstLine="640" w:firstLineChars="200"/>
        <w:rPr>
          <w:color w:val="auto"/>
          <w:sz w:val="32"/>
          <w:szCs w:val="32"/>
        </w:rPr>
      </w:pPr>
      <w:r>
        <w:rPr>
          <w:color w:val="auto"/>
          <w:sz w:val="32"/>
          <w:szCs w:val="40"/>
        </w:rPr>
        <w:t>（四）近3年被列入企业异常经营名录、安全生产黑名单的。</w:t>
      </w:r>
    </w:p>
    <w:p>
      <w:pPr>
        <w:spacing w:before="421" w:beforeLines="100" w:after="421" w:afterLines="100" w:line="560" w:lineRule="exact"/>
        <w:jc w:val="center"/>
        <w:rPr>
          <w:rFonts w:eastAsia="黑体"/>
          <w:color w:val="auto"/>
          <w:sz w:val="32"/>
          <w:szCs w:val="32"/>
        </w:rPr>
      </w:pPr>
      <w:r>
        <w:rPr>
          <w:rFonts w:eastAsia="黑体"/>
          <w:color w:val="auto"/>
          <w:sz w:val="32"/>
          <w:szCs w:val="32"/>
        </w:rPr>
        <w:t>第四章 管理措施</w:t>
      </w:r>
    </w:p>
    <w:p>
      <w:pPr>
        <w:spacing w:line="550" w:lineRule="exact"/>
        <w:ind w:firstLine="642" w:firstLineChars="200"/>
        <w:rPr>
          <w:color w:val="auto"/>
          <w:sz w:val="32"/>
          <w:szCs w:val="32"/>
        </w:rPr>
      </w:pPr>
      <w:r>
        <w:rPr>
          <w:b/>
          <w:bCs/>
          <w:color w:val="auto"/>
          <w:sz w:val="32"/>
          <w:szCs w:val="32"/>
        </w:rPr>
        <w:t xml:space="preserve">第九条  </w:t>
      </w:r>
      <w:r>
        <w:rPr>
          <w:color w:val="auto"/>
          <w:sz w:val="32"/>
          <w:szCs w:val="32"/>
        </w:rPr>
        <w:t>智能工厂和数字化车间评审严格按照国家有关法律法规和政策规定，自觉接受有关方面的监督。</w:t>
      </w:r>
    </w:p>
    <w:p>
      <w:pPr>
        <w:spacing w:line="550" w:lineRule="exact"/>
        <w:ind w:firstLine="642" w:firstLineChars="200"/>
        <w:rPr>
          <w:color w:val="auto"/>
          <w:sz w:val="32"/>
          <w:szCs w:val="32"/>
        </w:rPr>
      </w:pPr>
      <w:r>
        <w:rPr>
          <w:b/>
          <w:bCs/>
          <w:color w:val="auto"/>
          <w:sz w:val="32"/>
          <w:szCs w:val="32"/>
        </w:rPr>
        <w:t xml:space="preserve">第十条  </w:t>
      </w:r>
      <w:r>
        <w:rPr>
          <w:color w:val="auto"/>
          <w:sz w:val="32"/>
          <w:szCs w:val="32"/>
        </w:rPr>
        <w:t>因第八条第（一）项原因被撤销智能工厂或数字化车间称号的，需收回奖励，且两年内不再受理其认定申请。</w:t>
      </w:r>
    </w:p>
    <w:p>
      <w:pPr>
        <w:spacing w:line="550" w:lineRule="exact"/>
        <w:ind w:firstLine="642" w:firstLineChars="200"/>
        <w:rPr>
          <w:color w:val="auto"/>
          <w:sz w:val="32"/>
          <w:szCs w:val="32"/>
        </w:rPr>
      </w:pPr>
      <w:r>
        <w:rPr>
          <w:b/>
          <w:bCs/>
          <w:color w:val="auto"/>
          <w:sz w:val="32"/>
          <w:szCs w:val="32"/>
        </w:rPr>
        <w:t xml:space="preserve">第十一条  </w:t>
      </w:r>
      <w:r>
        <w:rPr>
          <w:color w:val="auto"/>
          <w:sz w:val="32"/>
          <w:szCs w:val="32"/>
        </w:rPr>
        <w:t>被认定为自贡市智能工厂或数字化车间的企业在不影响正常生产经营的情况下，应积极配合市经济和信息化局开展相关工作，不断推广经验，扩大示范作用。</w:t>
      </w:r>
    </w:p>
    <w:p>
      <w:pPr>
        <w:spacing w:line="550" w:lineRule="exact"/>
        <w:ind w:firstLine="642" w:firstLineChars="200"/>
        <w:rPr>
          <w:color w:val="auto"/>
          <w:sz w:val="32"/>
          <w:szCs w:val="32"/>
        </w:rPr>
      </w:pPr>
      <w:r>
        <w:rPr>
          <w:b/>
          <w:bCs/>
          <w:color w:val="auto"/>
          <w:sz w:val="32"/>
          <w:szCs w:val="32"/>
        </w:rPr>
        <w:t xml:space="preserve">第十二条  </w:t>
      </w:r>
      <w:r>
        <w:rPr>
          <w:color w:val="auto"/>
          <w:sz w:val="32"/>
          <w:szCs w:val="32"/>
        </w:rPr>
        <w:t>智能工厂和数字化车间所在企业发生更名、重组等重大调整的，应向市经济和信息化局申请更名。有下列情况之一的，撤销其称号：</w:t>
      </w:r>
    </w:p>
    <w:p>
      <w:pPr>
        <w:spacing w:line="550" w:lineRule="exact"/>
        <w:ind w:firstLine="640" w:firstLineChars="200"/>
        <w:rPr>
          <w:color w:val="auto"/>
          <w:sz w:val="32"/>
          <w:szCs w:val="32"/>
        </w:rPr>
      </w:pPr>
      <w:r>
        <w:rPr>
          <w:color w:val="auto"/>
          <w:sz w:val="32"/>
          <w:szCs w:val="32"/>
        </w:rPr>
        <w:t>（一）所在企业被依法终止或无法正常经营。</w:t>
      </w:r>
    </w:p>
    <w:p>
      <w:pPr>
        <w:spacing w:line="550" w:lineRule="exact"/>
        <w:ind w:firstLine="640" w:firstLineChars="200"/>
        <w:rPr>
          <w:color w:val="auto"/>
          <w:sz w:val="32"/>
          <w:szCs w:val="32"/>
        </w:rPr>
      </w:pPr>
      <w:r>
        <w:rPr>
          <w:color w:val="auto"/>
          <w:sz w:val="32"/>
          <w:szCs w:val="32"/>
        </w:rPr>
        <w:t>（二）发生重大环保、安全、质量事故。</w:t>
      </w:r>
    </w:p>
    <w:p>
      <w:pPr>
        <w:spacing w:line="550" w:lineRule="exact"/>
        <w:ind w:firstLine="640" w:firstLineChars="200"/>
        <w:rPr>
          <w:color w:val="auto"/>
          <w:sz w:val="32"/>
          <w:szCs w:val="32"/>
        </w:rPr>
      </w:pPr>
      <w:r>
        <w:rPr>
          <w:color w:val="auto"/>
          <w:sz w:val="32"/>
          <w:szCs w:val="32"/>
        </w:rPr>
        <w:t>（三）所认定的智能工厂或数字化车间迁出自贡。</w:t>
      </w:r>
    </w:p>
    <w:p>
      <w:pPr>
        <w:spacing w:line="550" w:lineRule="exact"/>
        <w:ind w:firstLine="640" w:firstLineChars="200"/>
        <w:rPr>
          <w:color w:val="auto"/>
          <w:sz w:val="32"/>
          <w:szCs w:val="32"/>
        </w:rPr>
      </w:pPr>
      <w:r>
        <w:rPr>
          <w:color w:val="auto"/>
          <w:sz w:val="32"/>
          <w:szCs w:val="32"/>
        </w:rPr>
        <w:t>（四）有其他影响认定的违法、违规行为受到有关部门处罚不再符合认定条件的。</w:t>
      </w:r>
    </w:p>
    <w:p>
      <w:pPr>
        <w:widowControl/>
        <w:spacing w:line="550" w:lineRule="exact"/>
        <w:ind w:firstLine="642" w:firstLineChars="200"/>
        <w:jc w:val="left"/>
        <w:rPr>
          <w:color w:val="auto"/>
          <w:sz w:val="32"/>
          <w:szCs w:val="32"/>
        </w:rPr>
      </w:pPr>
      <w:r>
        <w:rPr>
          <w:b/>
          <w:bCs/>
          <w:color w:val="auto"/>
          <w:sz w:val="32"/>
          <w:szCs w:val="32"/>
        </w:rPr>
        <w:t xml:space="preserve">第十三条  </w:t>
      </w:r>
      <w:r>
        <w:rPr>
          <w:color w:val="auto"/>
          <w:kern w:val="0"/>
          <w:sz w:val="31"/>
          <w:szCs w:val="31"/>
          <w:lang w:bidi="ar"/>
        </w:rPr>
        <w:t>申报国家级、省级智能制造和数字化车间项目原则上优先从市级智能工厂和数字化车间中推荐。鼓励各区县对认定的智能工厂</w:t>
      </w:r>
      <w:r>
        <w:rPr>
          <w:color w:val="auto"/>
          <w:sz w:val="32"/>
          <w:szCs w:val="32"/>
        </w:rPr>
        <w:t>和</w:t>
      </w:r>
      <w:r>
        <w:rPr>
          <w:color w:val="auto"/>
          <w:kern w:val="0"/>
          <w:sz w:val="31"/>
          <w:szCs w:val="31"/>
          <w:lang w:bidi="ar"/>
        </w:rPr>
        <w:t>数字化车间给予支持</w:t>
      </w:r>
      <w:r>
        <w:rPr>
          <w:rFonts w:eastAsia="方正仿宋_GBK"/>
          <w:color w:val="auto"/>
          <w:kern w:val="0"/>
          <w:sz w:val="31"/>
          <w:szCs w:val="31"/>
          <w:lang w:bidi="ar"/>
        </w:rPr>
        <w:t>。</w:t>
      </w:r>
    </w:p>
    <w:p>
      <w:pPr>
        <w:spacing w:before="421" w:beforeLines="100" w:after="421" w:afterLines="100" w:line="560" w:lineRule="exact"/>
        <w:jc w:val="center"/>
        <w:rPr>
          <w:rFonts w:eastAsia="黑体"/>
          <w:color w:val="auto"/>
          <w:sz w:val="32"/>
          <w:szCs w:val="32"/>
        </w:rPr>
      </w:pPr>
      <w:r>
        <w:rPr>
          <w:rFonts w:eastAsia="黑体"/>
          <w:color w:val="auto"/>
          <w:sz w:val="32"/>
          <w:szCs w:val="32"/>
        </w:rPr>
        <w:t>第五章 支持措施</w:t>
      </w:r>
    </w:p>
    <w:p>
      <w:pPr>
        <w:spacing w:line="550" w:lineRule="exact"/>
        <w:ind w:firstLine="642" w:firstLineChars="200"/>
        <w:rPr>
          <w:color w:val="auto"/>
          <w:sz w:val="32"/>
          <w:szCs w:val="32"/>
        </w:rPr>
      </w:pPr>
      <w:r>
        <w:rPr>
          <w:b/>
          <w:bCs/>
          <w:color w:val="auto"/>
          <w:sz w:val="32"/>
          <w:szCs w:val="32"/>
        </w:rPr>
        <w:t xml:space="preserve">第十四条  </w:t>
      </w:r>
      <w:r>
        <w:rPr>
          <w:color w:val="auto"/>
          <w:spacing w:val="-6"/>
          <w:sz w:val="32"/>
          <w:szCs w:val="32"/>
        </w:rPr>
        <w:t>对认定了智能工厂和数字化车间的企业，按有关规定给予资金奖励，并颁发相应牌匾。同一企业若有多个智能工厂和数字化车间申报并被认定为智能工厂或数字化车间的，可获得多次认定，但只享受一次智能工厂和一次数字化车间的资金奖励</w:t>
      </w:r>
      <w:r>
        <w:rPr>
          <w:color w:val="auto"/>
          <w:sz w:val="32"/>
          <w:szCs w:val="32"/>
        </w:rPr>
        <w:t>。</w:t>
      </w:r>
    </w:p>
    <w:p>
      <w:pPr>
        <w:spacing w:before="421" w:beforeLines="100" w:after="421" w:afterLines="100" w:line="560" w:lineRule="exact"/>
        <w:jc w:val="center"/>
        <w:rPr>
          <w:rFonts w:eastAsia="黑体"/>
          <w:color w:val="auto"/>
          <w:sz w:val="32"/>
          <w:szCs w:val="32"/>
        </w:rPr>
      </w:pPr>
      <w:r>
        <w:rPr>
          <w:rFonts w:eastAsia="黑体"/>
          <w:color w:val="auto"/>
          <w:sz w:val="32"/>
          <w:szCs w:val="32"/>
        </w:rPr>
        <w:t>第六章 附则</w:t>
      </w:r>
    </w:p>
    <w:p>
      <w:pPr>
        <w:spacing w:line="560" w:lineRule="exact"/>
        <w:ind w:firstLine="642" w:firstLineChars="200"/>
        <w:rPr>
          <w:color w:val="auto"/>
          <w:sz w:val="32"/>
          <w:szCs w:val="32"/>
        </w:rPr>
      </w:pPr>
      <w:r>
        <w:rPr>
          <w:b/>
          <w:bCs/>
          <w:color w:val="auto"/>
          <w:sz w:val="32"/>
          <w:szCs w:val="32"/>
        </w:rPr>
        <w:t>第十五条</w:t>
      </w:r>
      <w:r>
        <w:rPr>
          <w:color w:val="auto"/>
          <w:sz w:val="32"/>
          <w:szCs w:val="32"/>
        </w:rPr>
        <w:t xml:space="preserve">  本办法适用于自贡市智能工厂和数字化车间认定申请。</w:t>
      </w:r>
    </w:p>
    <w:p>
      <w:pPr>
        <w:tabs>
          <w:tab w:val="left" w:pos="640"/>
        </w:tabs>
        <w:spacing w:line="560" w:lineRule="exact"/>
        <w:ind w:firstLine="642" w:firstLineChars="200"/>
        <w:rPr>
          <w:color w:val="auto"/>
          <w:sz w:val="32"/>
          <w:szCs w:val="32"/>
        </w:rPr>
      </w:pPr>
      <w:r>
        <w:rPr>
          <w:b/>
          <w:bCs/>
          <w:color w:val="auto"/>
          <w:sz w:val="32"/>
          <w:szCs w:val="32"/>
        </w:rPr>
        <w:t xml:space="preserve">第十六条  </w:t>
      </w:r>
      <w:r>
        <w:rPr>
          <w:color w:val="auto"/>
          <w:sz w:val="32"/>
          <w:szCs w:val="32"/>
        </w:rPr>
        <w:t>本办法由市经济和信息化局负责解释。</w:t>
      </w:r>
    </w:p>
    <w:p>
      <w:pPr>
        <w:tabs>
          <w:tab w:val="left" w:pos="640"/>
        </w:tabs>
        <w:spacing w:line="560" w:lineRule="exact"/>
        <w:ind w:firstLine="642" w:firstLineChars="200"/>
        <w:rPr>
          <w:color w:val="auto"/>
          <w:sz w:val="32"/>
          <w:szCs w:val="32"/>
        </w:rPr>
      </w:pPr>
      <w:r>
        <w:rPr>
          <w:b/>
          <w:bCs/>
          <w:color w:val="auto"/>
          <w:sz w:val="32"/>
          <w:szCs w:val="32"/>
        </w:rPr>
        <w:t>第十七条</w:t>
      </w:r>
      <w:r>
        <w:rPr>
          <w:color w:val="auto"/>
          <w:sz w:val="32"/>
          <w:szCs w:val="32"/>
        </w:rPr>
        <w:t xml:space="preserve">  本办法自印发之日起施行，有效期三年。</w:t>
      </w:r>
    </w:p>
    <w:p>
      <w:pPr>
        <w:pStyle w:val="10"/>
        <w:spacing w:line="560" w:lineRule="exact"/>
        <w:ind w:left="0" w:leftChars="0" w:firstLine="0" w:firstLineChars="0"/>
        <w:rPr>
          <w:rFonts w:hint="default" w:ascii="Times New Roman" w:hAnsi="Times New Roman" w:eastAsia="仿宋_GB2312" w:cs="Times New Roman"/>
          <w:color w:val="auto"/>
          <w:sz w:val="32"/>
          <w:szCs w:val="32"/>
        </w:rPr>
      </w:pPr>
    </w:p>
    <w:p>
      <w:pPr>
        <w:adjustRightInd w:val="0"/>
        <w:snapToGrid w:val="0"/>
        <w:spacing w:line="560" w:lineRule="exact"/>
        <w:ind w:firstLine="640" w:firstLineChars="200"/>
        <w:rPr>
          <w:color w:val="auto"/>
          <w:sz w:val="32"/>
          <w:szCs w:val="32"/>
        </w:rPr>
      </w:pPr>
      <w:r>
        <w:rPr>
          <w:color w:val="auto"/>
          <w:sz w:val="32"/>
          <w:szCs w:val="32"/>
        </w:rPr>
        <w:t>附件：</w:t>
      </w:r>
      <w:r>
        <w:rPr>
          <w:rFonts w:hint="eastAsia"/>
          <w:color w:val="auto"/>
          <w:sz w:val="32"/>
          <w:szCs w:val="32"/>
          <w:lang w:val="en-US" w:eastAsia="zh-CN"/>
        </w:rPr>
        <w:t>3-</w:t>
      </w:r>
      <w:r>
        <w:rPr>
          <w:color w:val="auto"/>
          <w:sz w:val="32"/>
          <w:szCs w:val="32"/>
        </w:rPr>
        <w:t>1</w:t>
      </w:r>
      <w:r>
        <w:rPr>
          <w:rFonts w:hint="eastAsia"/>
          <w:color w:val="auto"/>
          <w:sz w:val="32"/>
          <w:szCs w:val="32"/>
        </w:rPr>
        <w:t>-1</w:t>
      </w:r>
      <w:r>
        <w:rPr>
          <w:color w:val="auto"/>
          <w:sz w:val="32"/>
          <w:szCs w:val="32"/>
        </w:rPr>
        <w:t>.智能工厂关键要素</w:t>
      </w:r>
    </w:p>
    <w:p>
      <w:pPr>
        <w:pStyle w:val="10"/>
        <w:spacing w:line="560" w:lineRule="exact"/>
        <w:ind w:left="0" w:leftChars="0" w:firstLine="1600" w:firstLineChars="500"/>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3-</w:t>
      </w:r>
      <w:r>
        <w:rPr>
          <w:rFonts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rPr>
        <w:t>2.数字化车间关键要素</w:t>
      </w:r>
    </w:p>
    <w:p>
      <w:pPr>
        <w:adjustRightInd w:val="0"/>
        <w:snapToGrid w:val="0"/>
        <w:spacing w:line="560" w:lineRule="exact"/>
        <w:ind w:firstLine="1600" w:firstLineChars="500"/>
        <w:rPr>
          <w:color w:val="auto"/>
          <w:sz w:val="32"/>
          <w:szCs w:val="32"/>
          <w:shd w:val="clear" w:color="auto" w:fill="FFFFFF"/>
        </w:rPr>
      </w:pPr>
      <w:r>
        <w:rPr>
          <w:rFonts w:hint="eastAsia"/>
          <w:color w:val="auto"/>
          <w:sz w:val="32"/>
          <w:szCs w:val="32"/>
          <w:lang w:val="en-US" w:eastAsia="zh-CN"/>
        </w:rPr>
        <w:t>3-</w:t>
      </w:r>
      <w:r>
        <w:rPr>
          <w:rFonts w:hint="eastAsia"/>
          <w:color w:val="auto"/>
          <w:sz w:val="32"/>
          <w:szCs w:val="32"/>
        </w:rPr>
        <w:t>1-</w:t>
      </w:r>
      <w:r>
        <w:rPr>
          <w:color w:val="auto"/>
          <w:sz w:val="32"/>
          <w:szCs w:val="32"/>
        </w:rPr>
        <w:t>3.</w:t>
      </w:r>
      <w:r>
        <w:rPr>
          <w:color w:val="auto"/>
          <w:sz w:val="32"/>
          <w:szCs w:val="32"/>
          <w:shd w:val="clear" w:color="auto" w:fill="FFFFFF"/>
        </w:rPr>
        <w:t>自贡市智能工厂申报书</w:t>
      </w:r>
    </w:p>
    <w:p>
      <w:pPr>
        <w:adjustRightInd w:val="0"/>
        <w:snapToGrid w:val="0"/>
        <w:spacing w:line="560" w:lineRule="exact"/>
        <w:ind w:firstLine="1600" w:firstLineChars="500"/>
        <w:rPr>
          <w:rFonts w:eastAsia="黑体"/>
          <w:color w:val="auto"/>
          <w:sz w:val="32"/>
          <w:szCs w:val="32"/>
        </w:rPr>
      </w:pPr>
      <w:r>
        <w:rPr>
          <w:rFonts w:hint="eastAsia"/>
          <w:color w:val="auto"/>
          <w:sz w:val="32"/>
          <w:szCs w:val="32"/>
          <w:lang w:val="en-US" w:eastAsia="zh-CN"/>
        </w:rPr>
        <w:t>3-</w:t>
      </w:r>
      <w:r>
        <w:rPr>
          <w:rFonts w:hint="eastAsia"/>
          <w:color w:val="auto"/>
          <w:sz w:val="32"/>
          <w:szCs w:val="32"/>
        </w:rPr>
        <w:t>1-</w:t>
      </w:r>
      <w:r>
        <w:rPr>
          <w:color w:val="auto"/>
          <w:sz w:val="32"/>
          <w:szCs w:val="32"/>
        </w:rPr>
        <w:t>4.</w:t>
      </w:r>
      <w:r>
        <w:rPr>
          <w:color w:val="auto"/>
          <w:sz w:val="32"/>
          <w:szCs w:val="32"/>
          <w:shd w:val="clear" w:color="auto" w:fill="FFFFFF"/>
        </w:rPr>
        <w:t>自贡市数字化车间申报书</w:t>
      </w:r>
    </w:p>
    <w:p>
      <w:pPr>
        <w:spacing w:line="560" w:lineRule="exact"/>
        <w:rPr>
          <w:rFonts w:eastAsia="黑体"/>
          <w:color w:val="auto"/>
          <w:sz w:val="32"/>
          <w:szCs w:val="32"/>
        </w:rPr>
      </w:pPr>
      <w:r>
        <w:rPr>
          <w:rFonts w:eastAsia="黑体"/>
          <w:color w:val="auto"/>
          <w:sz w:val="32"/>
          <w:szCs w:val="32"/>
        </w:rPr>
        <w:br w:type="page"/>
      </w:r>
    </w:p>
    <w:p>
      <w:pPr>
        <w:spacing w:line="520" w:lineRule="exact"/>
        <w:rPr>
          <w:rFonts w:eastAsia="黑体"/>
          <w:color w:val="auto"/>
          <w:sz w:val="32"/>
          <w:szCs w:val="32"/>
        </w:rPr>
      </w:pPr>
      <w:r>
        <w:rPr>
          <w:rFonts w:eastAsia="黑体"/>
          <w:color w:val="auto"/>
          <w:sz w:val="32"/>
          <w:szCs w:val="32"/>
        </w:rPr>
        <w:t>附件</w:t>
      </w:r>
      <w:r>
        <w:rPr>
          <w:rFonts w:hint="eastAsia" w:eastAsia="黑体"/>
          <w:color w:val="auto"/>
          <w:sz w:val="32"/>
          <w:szCs w:val="32"/>
        </w:rPr>
        <w:t>3-</w:t>
      </w:r>
      <w:r>
        <w:rPr>
          <w:rFonts w:eastAsia="黑体"/>
          <w:color w:val="auto"/>
          <w:sz w:val="32"/>
          <w:szCs w:val="32"/>
        </w:rPr>
        <w:t>1</w:t>
      </w:r>
      <w:r>
        <w:rPr>
          <w:rFonts w:hint="eastAsia" w:eastAsia="黑体"/>
          <w:color w:val="auto"/>
          <w:sz w:val="32"/>
          <w:szCs w:val="32"/>
        </w:rPr>
        <w:t>-1</w:t>
      </w:r>
    </w:p>
    <w:p>
      <w:pPr>
        <w:spacing w:line="640" w:lineRule="exact"/>
        <w:jc w:val="center"/>
        <w:rPr>
          <w:rFonts w:eastAsia="方正小标宋简体"/>
          <w:color w:val="auto"/>
          <w:sz w:val="44"/>
          <w:szCs w:val="44"/>
        </w:rPr>
      </w:pPr>
      <w:r>
        <w:rPr>
          <w:rFonts w:eastAsia="方正小标宋简体"/>
          <w:color w:val="auto"/>
          <w:sz w:val="44"/>
          <w:szCs w:val="44"/>
        </w:rPr>
        <w:t>智能工厂关键要素</w:t>
      </w:r>
    </w:p>
    <w:p>
      <w:pPr>
        <w:spacing w:line="400" w:lineRule="exact"/>
        <w:jc w:val="center"/>
        <w:rPr>
          <w:rFonts w:eastAsia="黑体"/>
          <w:color w:val="auto"/>
          <w:sz w:val="44"/>
          <w:szCs w:val="44"/>
        </w:rPr>
      </w:pPr>
    </w:p>
    <w:p>
      <w:pPr>
        <w:spacing w:line="550" w:lineRule="exact"/>
        <w:ind w:firstLine="640" w:firstLineChars="200"/>
        <w:rPr>
          <w:color w:val="auto"/>
          <w:sz w:val="32"/>
          <w:szCs w:val="32"/>
        </w:rPr>
      </w:pPr>
      <w:r>
        <w:rPr>
          <w:color w:val="auto"/>
          <w:sz w:val="32"/>
          <w:szCs w:val="32"/>
        </w:rPr>
        <w:t>智能工厂是指综合运用信息技术、网络技术、智能装备等先进技术手段，实现研发、设计、工艺、生产、检测、物流、销售、服务等环节的集成优化和智能管理决策，具备“设备互联、数字互享、系统互通、业态互融”等特征，取得生产效率提高、质量效益提升、资源消耗减少、运营成本降低、环境生态友好成效的新型工厂。根据产品特性和生产工艺的不同，主要分为离散型和流程型。</w:t>
      </w:r>
    </w:p>
    <w:p>
      <w:pPr>
        <w:spacing w:line="550" w:lineRule="exact"/>
        <w:ind w:firstLine="640" w:firstLineChars="200"/>
        <w:jc w:val="left"/>
        <w:rPr>
          <w:rFonts w:eastAsia="黑体"/>
          <w:color w:val="auto"/>
          <w:sz w:val="32"/>
          <w:szCs w:val="32"/>
        </w:rPr>
      </w:pPr>
      <w:r>
        <w:rPr>
          <w:rFonts w:eastAsia="黑体"/>
          <w:color w:val="auto"/>
          <w:sz w:val="32"/>
          <w:szCs w:val="32"/>
        </w:rPr>
        <w:t>一、离散型智能工厂关键要素</w:t>
      </w:r>
    </w:p>
    <w:p>
      <w:pPr>
        <w:spacing w:line="550" w:lineRule="exact"/>
        <w:ind w:firstLine="640" w:firstLineChars="200"/>
        <w:rPr>
          <w:color w:val="auto"/>
          <w:sz w:val="32"/>
          <w:szCs w:val="32"/>
        </w:rPr>
      </w:pPr>
      <w:r>
        <w:rPr>
          <w:color w:val="auto"/>
          <w:sz w:val="32"/>
          <w:szCs w:val="32"/>
        </w:rPr>
        <w:t>离散型智能工厂生产特征：产品由许多零部件构成，各零件加工装配过程彼此独立，整个产品生产工艺是离散的，制成的零件通过部件装配和总装配最终成为成品。典型行业有汽车、机床、家电、电子设备等。</w:t>
      </w:r>
    </w:p>
    <w:p>
      <w:pPr>
        <w:spacing w:line="550" w:lineRule="exact"/>
        <w:ind w:firstLine="640" w:firstLineChars="200"/>
        <w:rPr>
          <w:color w:val="auto"/>
          <w:sz w:val="32"/>
          <w:szCs w:val="32"/>
        </w:rPr>
      </w:pPr>
      <w:r>
        <w:rPr>
          <w:bCs/>
          <w:color w:val="auto"/>
          <w:sz w:val="32"/>
          <w:szCs w:val="32"/>
        </w:rPr>
        <w:t>1.信息基础设施。</w:t>
      </w:r>
      <w:r>
        <w:rPr>
          <w:color w:val="auto"/>
          <w:sz w:val="32"/>
          <w:szCs w:val="32"/>
        </w:rPr>
        <w:t>建有覆盖工厂的工业通信网络，建有工业信息安全技术防护体系，具备网络防护、应急响应等信息安全保障能力。采用5G、工业以太网等技术，实现生产装备、传感器、控制系统与管理系统等互联，实现数据的采集、流转和处理。在工厂内部建设工业互联网平台，或利用公众网络的工业互联网平台，实现数据的集成、分析和挖掘，支撑智能化生产、个性化定制、网络化协同、服务化延伸等应用。</w:t>
      </w:r>
    </w:p>
    <w:p>
      <w:pPr>
        <w:spacing w:line="550" w:lineRule="exact"/>
        <w:ind w:firstLine="640" w:firstLineChars="200"/>
        <w:rPr>
          <w:color w:val="auto"/>
          <w:sz w:val="32"/>
          <w:szCs w:val="32"/>
        </w:rPr>
      </w:pPr>
      <w:r>
        <w:rPr>
          <w:bCs/>
          <w:color w:val="auto"/>
          <w:sz w:val="32"/>
          <w:szCs w:val="32"/>
        </w:rPr>
        <w:t>2.研发设计。</w:t>
      </w:r>
      <w:r>
        <w:rPr>
          <w:color w:val="auto"/>
          <w:sz w:val="32"/>
          <w:szCs w:val="32"/>
        </w:rPr>
        <w:t>工厂的总体设计、工艺流程及布局应建立数字化模型，并进行模拟仿真，实现规划、生产、运营全流程数字化管理。构建产品设计标准库、 组件库或知识库， 基于三维模型实现产品外观、 结构、 性能等关键要素设计仿真迭代优化。</w:t>
      </w:r>
    </w:p>
    <w:p>
      <w:pPr>
        <w:spacing w:line="550" w:lineRule="exact"/>
        <w:ind w:firstLine="640" w:firstLineChars="200"/>
        <w:rPr>
          <w:color w:val="auto"/>
          <w:sz w:val="32"/>
          <w:szCs w:val="32"/>
        </w:rPr>
      </w:pPr>
      <w:r>
        <w:rPr>
          <w:bCs/>
          <w:color w:val="auto"/>
          <w:sz w:val="32"/>
          <w:szCs w:val="32"/>
        </w:rPr>
        <w:t>3.生产制造。</w:t>
      </w:r>
      <w:r>
        <w:rPr>
          <w:color w:val="auto"/>
          <w:sz w:val="32"/>
          <w:szCs w:val="32"/>
        </w:rPr>
        <w:t>聚焦企业生产制造层面，通过对实时生产数据的全面感知，对产品、设备、质量、能源、物流等数据的分析，提升企业运行效率和协同管理水平。建立企业级的统一数据中心和工业信息安全技术防护体系，工厂级制造执行系统（MES），实现生产计划管理、生产过程控制、产品质量管理、车间库存管理、项目看板管理的高度智能化，提高企业制造执行能力。</w:t>
      </w:r>
    </w:p>
    <w:p>
      <w:pPr>
        <w:spacing w:line="550" w:lineRule="exact"/>
        <w:ind w:firstLine="640" w:firstLineChars="200"/>
        <w:rPr>
          <w:color w:val="auto"/>
          <w:sz w:val="32"/>
          <w:szCs w:val="32"/>
        </w:rPr>
      </w:pPr>
      <w:r>
        <w:rPr>
          <w:color w:val="auto"/>
          <w:sz w:val="32"/>
          <w:szCs w:val="32"/>
        </w:rPr>
        <w:t>一是生产排程柔性化。建立高级计划与排产系统，通过集中排程、可视化调度及时准确掌握原料、设备、人员、模具等生产信息，应用多种智能算法提高生产排程效率，实现柔性化排产、生产，能够适应小批量、多品种、个性化的订单需求。</w:t>
      </w:r>
    </w:p>
    <w:p>
      <w:pPr>
        <w:spacing w:line="550" w:lineRule="exact"/>
        <w:ind w:firstLine="640" w:firstLineChars="200"/>
        <w:rPr>
          <w:color w:val="auto"/>
          <w:sz w:val="32"/>
          <w:szCs w:val="32"/>
        </w:rPr>
      </w:pPr>
      <w:r>
        <w:rPr>
          <w:color w:val="auto"/>
          <w:sz w:val="32"/>
          <w:szCs w:val="32"/>
        </w:rPr>
        <w:t>二是生产作业数字化。生产任务基于生产计划自动生成，并传送至制造执行系统（MES）的生产采集终端，系统自动接收生产工单；通过制造执行系统生产采集终端可查询图纸、工艺标准等技术文件及物料清单（BOM）作业信息。关键生产工序数控化率达到50%以上。实现计划调度、生产执行、质量管理、物料管理、设备管理等核心功能。</w:t>
      </w:r>
    </w:p>
    <w:p>
      <w:pPr>
        <w:spacing w:line="550" w:lineRule="exact"/>
        <w:ind w:firstLine="640" w:firstLineChars="200"/>
        <w:rPr>
          <w:color w:val="auto"/>
          <w:sz w:val="32"/>
          <w:szCs w:val="32"/>
        </w:rPr>
      </w:pPr>
      <w:r>
        <w:rPr>
          <w:color w:val="auto"/>
          <w:sz w:val="32"/>
          <w:szCs w:val="32"/>
        </w:rPr>
        <w:t>三是过程质量可追溯。建立数据采集与监视控制系统（SCADA），通过条形码、二维码、无线射频识别（RFID）卡等智能识别技术，可查看每个产品生产过程的订单信息、报工信息、批次号、工作中心、设备信息、人员信息，实现生产工序数据跟踪，产品档案可按批次进行生产过程和使用物料的追溯；对质量信息自动进行统计分析，并通过与生产现场可视化管理系统进行集成，实现关键工序在线检测。</w:t>
      </w:r>
    </w:p>
    <w:p>
      <w:pPr>
        <w:spacing w:line="550" w:lineRule="exact"/>
        <w:ind w:firstLine="640" w:firstLineChars="200"/>
        <w:rPr>
          <w:color w:val="auto"/>
          <w:sz w:val="32"/>
          <w:szCs w:val="32"/>
        </w:rPr>
      </w:pPr>
      <w:r>
        <w:rPr>
          <w:color w:val="auto"/>
          <w:sz w:val="32"/>
          <w:szCs w:val="32"/>
        </w:rPr>
        <w:t>四是生产设备自管理。全面实现设备台账、点检、保养、维修等管理数字化；通过传感器采集设备的相关工艺参数，自动在线监测设备工作状态，实现在线数据处理和分析判断；设备综合效率（OEE）自动生成。工业机器人、数控机床等智能设备得到广泛应用，并能够进行监控分析。</w:t>
      </w:r>
    </w:p>
    <w:p>
      <w:pPr>
        <w:spacing w:line="550" w:lineRule="exact"/>
        <w:ind w:firstLine="640" w:firstLineChars="200"/>
        <w:rPr>
          <w:color w:val="auto"/>
          <w:sz w:val="32"/>
          <w:szCs w:val="32"/>
        </w:rPr>
      </w:pPr>
      <w:r>
        <w:rPr>
          <w:color w:val="auto"/>
          <w:sz w:val="32"/>
          <w:szCs w:val="32"/>
        </w:rPr>
        <w:t>五是生产管理透明化。根据生产需要建立可视化系统或数据中心，对生产数据进行实时呈现，包含生产状况（生产数、生产效率、订单总数、完成率）、品质状况（生产数中的不良数、不良率）、设备状况等生产数据；生产加工进度通过各种报表、图表形式展示，直观有效地反映生产状况及品质状况；关键工序点位实现不间断视频监控。</w:t>
      </w:r>
    </w:p>
    <w:p>
      <w:pPr>
        <w:spacing w:line="550" w:lineRule="exact"/>
        <w:ind w:firstLine="640" w:firstLineChars="200"/>
        <w:rPr>
          <w:color w:val="auto"/>
          <w:sz w:val="32"/>
          <w:szCs w:val="32"/>
        </w:rPr>
      </w:pPr>
      <w:r>
        <w:rPr>
          <w:color w:val="auto"/>
          <w:sz w:val="32"/>
          <w:szCs w:val="32"/>
        </w:rPr>
        <w:t>六是物流智能化。实现关键零部件码垛、转运；基于智能识别技术实现原料、产成品出入库管理；实现仓储和配送可视化管理和动态配送，通过信息系统实现订单管理、计划调度、信息跟踪和运输资源管理，并能对配送进行全程追踪。</w:t>
      </w:r>
    </w:p>
    <w:p>
      <w:pPr>
        <w:spacing w:line="550" w:lineRule="exact"/>
        <w:ind w:firstLine="640" w:firstLineChars="200"/>
        <w:rPr>
          <w:color w:val="auto"/>
          <w:sz w:val="32"/>
          <w:szCs w:val="32"/>
        </w:rPr>
      </w:pPr>
      <w:r>
        <w:rPr>
          <w:color w:val="auto"/>
          <w:sz w:val="32"/>
          <w:szCs w:val="32"/>
        </w:rPr>
        <w:t>七是能源资源利用集约化。工业废弃物实现集中管控，达标排放，并有应急处理措施；建立工厂级能源综合管控系统，主要耗能设备实现实时监测与控制；建立能源监控平台，水、电、气（汽）、煤、油以及物料等消耗实现实时监控、自动分析，实现能源资源的优化调度、平衡预测和有效管理，实现绿色制造、低碳环保运行。</w:t>
      </w:r>
    </w:p>
    <w:p>
      <w:pPr>
        <w:spacing w:line="550" w:lineRule="exact"/>
        <w:ind w:firstLine="640" w:firstLineChars="200"/>
        <w:rPr>
          <w:color w:val="auto"/>
          <w:sz w:val="32"/>
          <w:szCs w:val="32"/>
        </w:rPr>
      </w:pPr>
      <w:r>
        <w:rPr>
          <w:bCs/>
          <w:color w:val="auto"/>
          <w:sz w:val="32"/>
          <w:szCs w:val="32"/>
        </w:rPr>
        <w:t>4.</w:t>
      </w:r>
      <w:r>
        <w:rPr>
          <w:bCs/>
          <w:color w:val="auto"/>
          <w:spacing w:val="-6"/>
          <w:sz w:val="32"/>
          <w:szCs w:val="32"/>
        </w:rPr>
        <w:t>经营管理。</w:t>
      </w:r>
      <w:r>
        <w:rPr>
          <w:color w:val="auto"/>
          <w:spacing w:val="-6"/>
          <w:sz w:val="32"/>
          <w:szCs w:val="32"/>
        </w:rPr>
        <w:t>建立生产过程数据采集和分析系统，采集生产进度、现场操作、质量检验、设备状态、物料传送等生产现场数据，并实现可视化管理。建立工厂制造执行系统（MES），实现计划、调度、质量、设备、生产、能效的全过程闭环管理。建立企业资源计划系统（ERP），实现供应链、物流、成本等企业经营管理的优化。产品信息能够贯穿于设计、制造、质量、物流等环节，实现产品的全生命周期管理。提升客户与产品服务要素，实现面向客户的精细化管理，提供主动式客户服务，建立远程运维服务平台，提供远程监测、故障预警、预测性维护等服务，并对运行参数、维保、用户使用等数据进行分析，实现产品优化创新</w:t>
      </w:r>
      <w:r>
        <w:rPr>
          <w:color w:val="auto"/>
          <w:sz w:val="32"/>
          <w:szCs w:val="32"/>
        </w:rPr>
        <w:t>。</w:t>
      </w:r>
    </w:p>
    <w:p>
      <w:pPr>
        <w:spacing w:line="550" w:lineRule="exact"/>
        <w:ind w:firstLine="640" w:firstLineChars="200"/>
        <w:rPr>
          <w:color w:val="auto"/>
          <w:sz w:val="32"/>
          <w:szCs w:val="32"/>
        </w:rPr>
      </w:pPr>
      <w:r>
        <w:rPr>
          <w:color w:val="auto"/>
          <w:sz w:val="32"/>
          <w:szCs w:val="32"/>
        </w:rPr>
        <w:t>5.系统集成优化。实现高档数控机床与工业机器人、智能传感与控制装备、智能检测与装配装备、智能物流与仓储装备等关键技术装备在生产管控中的互联互通与高度集成。实现设计、工艺、制造、检验、物流等制造过程各环节之间，以及制造执行系统（MES）、企业资源计划系统（ERP）、供应链管理系统（SCM）、客户关系管理系统（CRM）、产品数据管理系统（PDM）等关键信息化管理系统之间的信息互联互通与集成。</w:t>
      </w:r>
    </w:p>
    <w:p>
      <w:pPr>
        <w:spacing w:line="550" w:lineRule="exact"/>
        <w:ind w:firstLine="640" w:firstLineChars="200"/>
        <w:rPr>
          <w:color w:val="auto"/>
          <w:sz w:val="32"/>
          <w:szCs w:val="32"/>
        </w:rPr>
      </w:pPr>
      <w:r>
        <w:rPr>
          <w:bCs/>
          <w:color w:val="auto"/>
          <w:sz w:val="32"/>
          <w:szCs w:val="32"/>
        </w:rPr>
        <w:t>6.新技术与新模式应用。</w:t>
      </w:r>
      <w:r>
        <w:rPr>
          <w:color w:val="auto"/>
          <w:sz w:val="32"/>
          <w:szCs w:val="32"/>
        </w:rPr>
        <w:t>利用工业互联网、工业云平台、工业大数据、人工智能等新一代信息技术，开展大规模个性化定制、远程运维、网络协同制造、全生命周期服务等新模式。</w:t>
      </w:r>
    </w:p>
    <w:p>
      <w:pPr>
        <w:spacing w:line="550" w:lineRule="exact"/>
        <w:ind w:firstLine="640" w:firstLineChars="200"/>
        <w:rPr>
          <w:color w:val="auto"/>
          <w:sz w:val="32"/>
          <w:szCs w:val="32"/>
        </w:rPr>
      </w:pPr>
      <w:r>
        <w:rPr>
          <w:bCs/>
          <w:color w:val="auto"/>
          <w:sz w:val="32"/>
          <w:szCs w:val="32"/>
        </w:rPr>
        <w:t>7.安全生产。</w:t>
      </w:r>
      <w:r>
        <w:rPr>
          <w:color w:val="auto"/>
          <w:sz w:val="32"/>
          <w:szCs w:val="32"/>
        </w:rPr>
        <w:t>采用先进的安全生产工艺、装备和防护装置，降低安全风险，消除事故隐患。推动互联网、大数据、物联网、人工智能等技术在安全生产领域广泛应用，用智能化、信息化手段提升企业安全水平及工控安全能力。在安全作业方面应加强工厂危险源的监测预警、事故应急等安全管理。在工控安全方面应积极推动工业控制系统信息安全防护工作，切实做好系统防护和管理安全。</w:t>
      </w:r>
    </w:p>
    <w:p>
      <w:pPr>
        <w:spacing w:line="550" w:lineRule="exact"/>
        <w:ind w:firstLine="640" w:firstLineChars="200"/>
        <w:rPr>
          <w:color w:val="auto"/>
          <w:sz w:val="32"/>
          <w:szCs w:val="32"/>
        </w:rPr>
      </w:pPr>
      <w:r>
        <w:rPr>
          <w:bCs/>
          <w:color w:val="auto"/>
          <w:sz w:val="32"/>
          <w:szCs w:val="32"/>
        </w:rPr>
        <w:t>8.经济社会效益。</w:t>
      </w:r>
      <w:r>
        <w:rPr>
          <w:color w:val="auto"/>
          <w:sz w:val="32"/>
          <w:szCs w:val="32"/>
        </w:rPr>
        <w:t>数字化车间投入使用后，劳动强度大幅降低，工作环境明显改善，人均生产效率提升10%；不良品率显著降低，质量一次合格率提升率5%；综合能耗显著降低，能源利用效率明显提升；节水节材量显著提高，资源利用效率明显提升。</w:t>
      </w:r>
    </w:p>
    <w:p>
      <w:pPr>
        <w:spacing w:line="550" w:lineRule="exact"/>
        <w:ind w:firstLine="640" w:firstLineChars="200"/>
        <w:jc w:val="left"/>
        <w:rPr>
          <w:rFonts w:eastAsia="黑体"/>
          <w:color w:val="auto"/>
          <w:sz w:val="32"/>
          <w:szCs w:val="32"/>
        </w:rPr>
      </w:pPr>
      <w:r>
        <w:rPr>
          <w:rFonts w:eastAsia="黑体"/>
          <w:color w:val="auto"/>
          <w:sz w:val="32"/>
          <w:szCs w:val="32"/>
        </w:rPr>
        <w:t>二、流程型智能工厂关键要素</w:t>
      </w:r>
    </w:p>
    <w:p>
      <w:pPr>
        <w:spacing w:line="550" w:lineRule="exact"/>
        <w:ind w:firstLine="640" w:firstLineChars="200"/>
        <w:rPr>
          <w:color w:val="auto"/>
          <w:sz w:val="32"/>
          <w:szCs w:val="32"/>
        </w:rPr>
      </w:pPr>
      <w:r>
        <w:rPr>
          <w:color w:val="auto"/>
          <w:sz w:val="32"/>
          <w:szCs w:val="32"/>
        </w:rPr>
        <w:t>流程型智能工厂生产特征：物料均匀、连续地按一定工艺顺序运动，生产工艺过程具有连续性。典型行业有医药、食品、化工、冶金等。</w:t>
      </w:r>
    </w:p>
    <w:p>
      <w:pPr>
        <w:spacing w:line="550" w:lineRule="exact"/>
        <w:ind w:firstLine="640" w:firstLineChars="200"/>
        <w:rPr>
          <w:color w:val="auto"/>
          <w:sz w:val="32"/>
          <w:szCs w:val="32"/>
        </w:rPr>
      </w:pPr>
      <w:r>
        <w:rPr>
          <w:bCs/>
          <w:color w:val="auto"/>
          <w:sz w:val="32"/>
          <w:szCs w:val="32"/>
        </w:rPr>
        <w:t>1.信息基础设施。</w:t>
      </w:r>
      <w:r>
        <w:rPr>
          <w:color w:val="auto"/>
          <w:sz w:val="32"/>
          <w:szCs w:val="32"/>
        </w:rPr>
        <w:t>建有覆盖工厂的工业通信网络，建有工业信息安全技术防护体系，具备网络防护、应急响应等信息安全保障能力；建有功能安全保护系统，采用全生命周期方法有效避免系统失效。采用5G、工业以太网等技术，实现生产装备、传感器、控制系统与管理系统等的互联，实现数据的采集、流转和处理。在工厂内部建设工业互联网平台，或利用公众网络的工业互联网平台，实现数据的集成、分析和挖掘，支撑智能化生产、个性化定制、网络化协同、服务化延伸等应用。</w:t>
      </w:r>
    </w:p>
    <w:p>
      <w:pPr>
        <w:spacing w:line="550" w:lineRule="exact"/>
        <w:ind w:firstLine="640" w:firstLineChars="200"/>
        <w:rPr>
          <w:color w:val="auto"/>
          <w:sz w:val="32"/>
          <w:szCs w:val="32"/>
        </w:rPr>
      </w:pPr>
      <w:r>
        <w:rPr>
          <w:bCs/>
          <w:color w:val="auto"/>
          <w:sz w:val="32"/>
          <w:szCs w:val="32"/>
        </w:rPr>
        <w:t>2.生产工艺。</w:t>
      </w:r>
      <w:r>
        <w:rPr>
          <w:color w:val="auto"/>
          <w:sz w:val="32"/>
          <w:szCs w:val="32"/>
        </w:rPr>
        <w:t>应有工厂总体设计、工艺流程及布局数字化模型，并进行模拟仿真，实现生产工艺优化；应有产品数据管理系统（PDM），实现产品配方、产品工艺数据的集成管理；应有试验数据管理系统，实现产品测试、检测数据的集成管理。</w:t>
      </w:r>
    </w:p>
    <w:p>
      <w:pPr>
        <w:spacing w:line="550" w:lineRule="exact"/>
        <w:ind w:firstLine="640" w:firstLineChars="200"/>
        <w:rPr>
          <w:color w:val="auto"/>
          <w:sz w:val="32"/>
          <w:szCs w:val="32"/>
        </w:rPr>
      </w:pPr>
      <w:r>
        <w:rPr>
          <w:bCs/>
          <w:color w:val="auto"/>
          <w:sz w:val="32"/>
          <w:szCs w:val="32"/>
        </w:rPr>
        <w:t>3.生产制造。</w:t>
      </w:r>
      <w:r>
        <w:rPr>
          <w:color w:val="auto"/>
          <w:sz w:val="32"/>
          <w:szCs w:val="32"/>
        </w:rPr>
        <w:t>聚焦企业生产制造层面，通过对实时生产数据的全面感知，对产品、设备、质量、能源、物流等数据的分析，提升企业运行效率和协同管理水平。建有数据中心和工业信息安全技术防护体系，建有综合智能化管控系统，实现生产计划管理、生产过程控制、产品质量管理、车间库存管理、项目看板管理智能化，提高企业生产执行能力。</w:t>
      </w:r>
    </w:p>
    <w:p>
      <w:pPr>
        <w:spacing w:line="550" w:lineRule="exact"/>
        <w:ind w:firstLine="640" w:firstLineChars="200"/>
        <w:rPr>
          <w:color w:val="auto"/>
          <w:sz w:val="32"/>
          <w:szCs w:val="32"/>
        </w:rPr>
      </w:pPr>
      <w:r>
        <w:rPr>
          <w:color w:val="auto"/>
          <w:sz w:val="32"/>
          <w:szCs w:val="32"/>
        </w:rPr>
        <w:t>一是生产排程柔性化。建有高级计划与排产系统（APS），通过集中排程、可视化调度、工业大数据等及时准确掌握原料、设备、人员等生产信息，应用多种智能算法提高生产排程效率，实现柔性化生产。</w:t>
      </w:r>
    </w:p>
    <w:p>
      <w:pPr>
        <w:spacing w:line="550" w:lineRule="exact"/>
        <w:ind w:firstLine="640" w:firstLineChars="200"/>
        <w:rPr>
          <w:color w:val="auto"/>
          <w:sz w:val="32"/>
          <w:szCs w:val="32"/>
        </w:rPr>
      </w:pPr>
      <w:r>
        <w:rPr>
          <w:color w:val="auto"/>
          <w:sz w:val="32"/>
          <w:szCs w:val="32"/>
        </w:rPr>
        <w:t>二是生产作业数字化。生产管理系统和数据采集与监视控制系统（SCADA）、分布式集散控制系统（DCS）全面集成，自动生成企业所需要的日报表、盘点表、月质量报表等相关数据报表。生产线上工艺流程、关键参数、设备状态等实行实时监控；图形工作站上的动态显示、定时刷新生产流程图及生产工艺数据。关键工序自动控制实现率80%以上。</w:t>
      </w:r>
    </w:p>
    <w:p>
      <w:pPr>
        <w:spacing w:line="550" w:lineRule="exact"/>
        <w:ind w:firstLine="640" w:firstLineChars="200"/>
        <w:rPr>
          <w:color w:val="auto"/>
          <w:sz w:val="32"/>
          <w:szCs w:val="32"/>
        </w:rPr>
      </w:pPr>
      <w:r>
        <w:rPr>
          <w:color w:val="auto"/>
          <w:sz w:val="32"/>
          <w:szCs w:val="32"/>
        </w:rPr>
        <w:t>三是过程质量可追溯。生产线安装智能传感器，探测生产工艺过程温湿度、压力、流量、振动、噪声、阀门状态等，用大数据分析整个生产流程，参数偏离标准工艺及时报警预判并自动进行相应处理。质量管理系统和检测设备无缝集成，实现实时在线检测。企业基于同一个平台系统进行操作，与检测设备集成，自动形成可用数据，系统自动汇总质量数据信息。</w:t>
      </w:r>
    </w:p>
    <w:p>
      <w:pPr>
        <w:spacing w:line="550" w:lineRule="exact"/>
        <w:ind w:firstLine="616" w:firstLineChars="200"/>
        <w:rPr>
          <w:color w:val="auto"/>
          <w:sz w:val="32"/>
          <w:szCs w:val="32"/>
        </w:rPr>
      </w:pPr>
      <w:r>
        <w:rPr>
          <w:color w:val="auto"/>
          <w:spacing w:val="-6"/>
          <w:sz w:val="32"/>
          <w:szCs w:val="32"/>
        </w:rPr>
        <w:t>四是生产设备自管理。实现设备台账、点检、保养、维修等管理数字化；通过传感器采集设备的相关工艺参数，自动在线监测设备工作状态，实现在线数据处理和分析判断，及时进行设备故障自动报警和预诊断，部分智能设备可自动调试修复；设备综合效率（OEE）自动生成。可实现对90%以上的生产设备进行监控分析</w:t>
      </w:r>
      <w:r>
        <w:rPr>
          <w:color w:val="auto"/>
          <w:sz w:val="32"/>
          <w:szCs w:val="32"/>
        </w:rPr>
        <w:t>。</w:t>
      </w:r>
    </w:p>
    <w:p>
      <w:pPr>
        <w:spacing w:line="550" w:lineRule="exact"/>
        <w:ind w:firstLine="640" w:firstLineChars="200"/>
        <w:rPr>
          <w:color w:val="auto"/>
          <w:sz w:val="32"/>
          <w:szCs w:val="32"/>
        </w:rPr>
      </w:pPr>
      <w:r>
        <w:rPr>
          <w:color w:val="auto"/>
          <w:sz w:val="32"/>
          <w:szCs w:val="32"/>
        </w:rPr>
        <w:t>五是生产管理透明化。根据生产需要建立可视化系统或数据中心，对生产数据进行实时呈现，包含生产状况（生产数、生产效率、订单总数、完成率）、品质状况、设备状况等生产数据；生产加工进度通过各种报表、图表形式展示，直观有效地反映生产状况及品质状况。</w:t>
      </w:r>
    </w:p>
    <w:p>
      <w:pPr>
        <w:spacing w:line="550" w:lineRule="exact"/>
        <w:ind w:firstLine="640" w:firstLineChars="200"/>
        <w:rPr>
          <w:color w:val="auto"/>
          <w:sz w:val="32"/>
          <w:szCs w:val="32"/>
        </w:rPr>
      </w:pPr>
      <w:r>
        <w:rPr>
          <w:color w:val="auto"/>
          <w:sz w:val="32"/>
          <w:szCs w:val="32"/>
        </w:rPr>
        <w:t>六是包装物流智能化。实现自动化包装、码垛、转运；基于智能识别技术实现原料、产成品自动出入库管理；实现仓储配送与生产计划、制造执行以及企业资源管理等业务的集成。基于生产线实际生产情况拉动物料配送，基于客户和产品需求动态调整目标库存水平。简单重复性工序80%以上实现自动化。</w:t>
      </w:r>
    </w:p>
    <w:p>
      <w:pPr>
        <w:spacing w:line="550" w:lineRule="exact"/>
        <w:ind w:firstLine="640" w:firstLineChars="200"/>
        <w:rPr>
          <w:color w:val="auto"/>
          <w:sz w:val="32"/>
          <w:szCs w:val="32"/>
        </w:rPr>
      </w:pPr>
      <w:r>
        <w:rPr>
          <w:color w:val="auto"/>
          <w:sz w:val="32"/>
          <w:szCs w:val="32"/>
        </w:rPr>
        <w:t>七是各能源、排放系统无缝整合。工业废弃物100%集中管控，达标排放，并有应急处理措施；准确掌握水、电、汽等各类能源介质分系统运行状况；完善能源计量体系，提供数据支撑、统一数据来源，全面实现各能源系统的无缝整合，集中管控，实现绿色制造、低碳环保运行。</w:t>
      </w:r>
    </w:p>
    <w:p>
      <w:pPr>
        <w:spacing w:line="550" w:lineRule="exact"/>
        <w:ind w:firstLine="640" w:firstLineChars="200"/>
        <w:rPr>
          <w:color w:val="auto"/>
          <w:sz w:val="32"/>
          <w:szCs w:val="32"/>
        </w:rPr>
      </w:pPr>
      <w:r>
        <w:rPr>
          <w:bCs/>
          <w:color w:val="auto"/>
          <w:sz w:val="32"/>
          <w:szCs w:val="32"/>
        </w:rPr>
        <w:t>4.经营管理。</w:t>
      </w:r>
      <w:r>
        <w:rPr>
          <w:color w:val="auto"/>
          <w:sz w:val="32"/>
          <w:szCs w:val="32"/>
        </w:rPr>
        <w:t>应用企业资源计划系统（ERP）、供应链管理系统（SCM）、客户关系管理系统（CRM），实现生产、采购、供应链、物流、仓库、销售、质量、成本等企业经营管理功能；应用产品全生命周期管理系统（PLM），将设计和工艺有效结合，保证产品信息从订单、设计、采购、生产、交付全过程受控；应用仓储管理系统（WMS）和智能仓储物流设备，实现库存动态优化管理、自动化出入库与及时配送。</w:t>
      </w:r>
    </w:p>
    <w:p>
      <w:pPr>
        <w:spacing w:line="550" w:lineRule="exact"/>
        <w:ind w:firstLine="640" w:firstLineChars="200"/>
        <w:rPr>
          <w:color w:val="auto"/>
          <w:sz w:val="32"/>
          <w:szCs w:val="32"/>
        </w:rPr>
      </w:pPr>
      <w:r>
        <w:rPr>
          <w:bCs/>
          <w:color w:val="auto"/>
          <w:sz w:val="32"/>
          <w:szCs w:val="32"/>
        </w:rPr>
        <w:t>5.系统集成优化。</w:t>
      </w:r>
      <w:r>
        <w:rPr>
          <w:color w:val="auto"/>
          <w:sz w:val="32"/>
          <w:szCs w:val="32"/>
        </w:rPr>
        <w:t>采用数据接口、企业服务总线、大数据平台等方式实现分布式控制系统（DCS）、数据采集和监控系统、制造执行系统（MES）、仓储管理系统（WMS）、企业资源计划系统（ERP）等高效协同，实现设计、工艺、制造、检验、物流等制造过程各环节之间信息互联互通与集成。</w:t>
      </w:r>
    </w:p>
    <w:p>
      <w:pPr>
        <w:spacing w:line="550" w:lineRule="exact"/>
        <w:ind w:firstLine="640" w:firstLineChars="200"/>
        <w:rPr>
          <w:color w:val="auto"/>
          <w:sz w:val="32"/>
          <w:szCs w:val="32"/>
        </w:rPr>
      </w:pPr>
      <w:r>
        <w:rPr>
          <w:bCs/>
          <w:color w:val="auto"/>
          <w:sz w:val="32"/>
          <w:szCs w:val="32"/>
        </w:rPr>
        <w:t>6.新技术与新模式应用。</w:t>
      </w:r>
      <w:r>
        <w:rPr>
          <w:color w:val="auto"/>
          <w:sz w:val="32"/>
          <w:szCs w:val="32"/>
        </w:rPr>
        <w:t>利用工业互联网、工业云平台、工业大数据、人工智能等新一代信息技术，开展远程运维、网络协同制造、全生命周期服务等新模式。</w:t>
      </w:r>
    </w:p>
    <w:p>
      <w:pPr>
        <w:spacing w:line="550" w:lineRule="exact"/>
        <w:ind w:firstLine="640" w:firstLineChars="200"/>
        <w:rPr>
          <w:color w:val="auto"/>
          <w:sz w:val="32"/>
          <w:szCs w:val="32"/>
        </w:rPr>
      </w:pPr>
      <w:r>
        <w:rPr>
          <w:bCs/>
          <w:color w:val="auto"/>
          <w:sz w:val="32"/>
          <w:szCs w:val="32"/>
        </w:rPr>
        <w:t>7.</w:t>
      </w:r>
      <w:r>
        <w:rPr>
          <w:bCs/>
          <w:color w:val="auto"/>
          <w:spacing w:val="-6"/>
          <w:sz w:val="32"/>
          <w:szCs w:val="32"/>
        </w:rPr>
        <w:t>安全生产。</w:t>
      </w:r>
      <w:r>
        <w:rPr>
          <w:color w:val="auto"/>
          <w:spacing w:val="-6"/>
          <w:sz w:val="32"/>
          <w:szCs w:val="32"/>
        </w:rPr>
        <w:t>采用先进的安全生产工艺、装备和防护装置，降低安全风险，消除事故隐患。推动互联网、大数据、物联网、人工智能等技术在安全生产领域广泛应用，用智能化、信息化手段提升企业安全水平及工控安全能力。在安全作业方面加强工厂危险源监测预警、事故应急等安全管理。在工控安全方面积极推动工业控制系统信息安全防护工作，切实做好系统防护和管理安全</w:t>
      </w:r>
      <w:r>
        <w:rPr>
          <w:color w:val="auto"/>
          <w:sz w:val="32"/>
          <w:szCs w:val="32"/>
        </w:rPr>
        <w:t>。</w:t>
      </w:r>
    </w:p>
    <w:p>
      <w:pPr>
        <w:spacing w:line="550" w:lineRule="exact"/>
        <w:ind w:firstLine="640" w:firstLineChars="200"/>
        <w:rPr>
          <w:color w:val="auto"/>
          <w:sz w:val="32"/>
          <w:szCs w:val="32"/>
          <w:highlight w:val="yellow"/>
        </w:rPr>
      </w:pPr>
      <w:r>
        <w:rPr>
          <w:bCs/>
          <w:color w:val="auto"/>
          <w:sz w:val="32"/>
          <w:szCs w:val="32"/>
        </w:rPr>
        <w:t>8.经济社会效益。</w:t>
      </w:r>
      <w:r>
        <w:rPr>
          <w:color w:val="auto"/>
          <w:sz w:val="32"/>
          <w:szCs w:val="32"/>
        </w:rPr>
        <w:t>数字化车间投入使用后，劳动强度大幅降低，工作环境明显改善，人均生产效率提升10%；不良品率显著降低，质量一次合格率提升率5%；综合能耗显著降低，能源利用效率明显提升；节水节材量显著提高，资源利用效率明显提升。</w:t>
      </w:r>
    </w:p>
    <w:p>
      <w:pPr>
        <w:spacing w:line="550" w:lineRule="exact"/>
        <w:rPr>
          <w:rFonts w:eastAsia="黑体"/>
          <w:color w:val="auto"/>
          <w:sz w:val="32"/>
          <w:szCs w:val="32"/>
        </w:rPr>
      </w:pPr>
      <w:r>
        <w:rPr>
          <w:color w:val="auto"/>
          <w:sz w:val="32"/>
          <w:szCs w:val="32"/>
        </w:rPr>
        <w:br w:type="page"/>
      </w:r>
      <w:r>
        <w:rPr>
          <w:rFonts w:eastAsia="黑体"/>
          <w:color w:val="auto"/>
          <w:sz w:val="32"/>
          <w:szCs w:val="32"/>
        </w:rPr>
        <w:t>附件</w:t>
      </w:r>
      <w:r>
        <w:rPr>
          <w:rFonts w:hint="eastAsia" w:eastAsia="黑体"/>
          <w:color w:val="auto"/>
          <w:sz w:val="32"/>
          <w:szCs w:val="32"/>
        </w:rPr>
        <w:t>3-1-</w:t>
      </w:r>
      <w:r>
        <w:rPr>
          <w:rFonts w:eastAsia="黑体"/>
          <w:color w:val="auto"/>
          <w:sz w:val="32"/>
          <w:szCs w:val="32"/>
        </w:rPr>
        <w:t>2</w:t>
      </w:r>
    </w:p>
    <w:p>
      <w:pPr>
        <w:spacing w:line="640" w:lineRule="exact"/>
        <w:jc w:val="center"/>
        <w:rPr>
          <w:rFonts w:eastAsia="方正小标宋简体"/>
          <w:color w:val="auto"/>
          <w:sz w:val="44"/>
          <w:szCs w:val="44"/>
        </w:rPr>
      </w:pPr>
      <w:r>
        <w:rPr>
          <w:rFonts w:eastAsia="方正小标宋简体"/>
          <w:color w:val="auto"/>
          <w:sz w:val="44"/>
          <w:szCs w:val="44"/>
        </w:rPr>
        <w:t>数字化车间关键要素</w:t>
      </w:r>
    </w:p>
    <w:p>
      <w:pPr>
        <w:pStyle w:val="4"/>
        <w:tabs>
          <w:tab w:val="left" w:pos="360"/>
        </w:tabs>
        <w:spacing w:line="640" w:lineRule="exact"/>
        <w:jc w:val="center"/>
        <w:rPr>
          <w:color w:val="auto"/>
        </w:rPr>
      </w:pPr>
    </w:p>
    <w:p>
      <w:pPr>
        <w:spacing w:line="550" w:lineRule="exact"/>
        <w:ind w:firstLine="616" w:firstLineChars="200"/>
        <w:rPr>
          <w:b/>
          <w:bCs/>
          <w:color w:val="auto"/>
          <w:sz w:val="32"/>
          <w:szCs w:val="32"/>
        </w:rPr>
      </w:pPr>
      <w:r>
        <w:rPr>
          <w:color w:val="auto"/>
          <w:spacing w:val="-6"/>
          <w:sz w:val="32"/>
          <w:szCs w:val="32"/>
        </w:rPr>
        <w:t>数字化车间作为智能制造的核心单元，是指生产制造企业以生产对象所要求的工艺和设备为基础，以信息技术、自动化、测控技术等为手段，对生产过程进行规划、管理、诊断和优化的实施单元</w:t>
      </w:r>
      <w:r>
        <w:rPr>
          <w:color w:val="auto"/>
          <w:sz w:val="32"/>
          <w:szCs w:val="32"/>
        </w:rPr>
        <w:t>。</w:t>
      </w:r>
    </w:p>
    <w:p>
      <w:pPr>
        <w:spacing w:line="550" w:lineRule="exact"/>
        <w:ind w:firstLine="640" w:firstLineChars="200"/>
        <w:rPr>
          <w:color w:val="auto"/>
          <w:sz w:val="32"/>
          <w:szCs w:val="32"/>
        </w:rPr>
      </w:pPr>
      <w:r>
        <w:rPr>
          <w:bCs/>
          <w:color w:val="auto"/>
          <w:sz w:val="32"/>
          <w:szCs w:val="32"/>
        </w:rPr>
        <w:t>1.</w:t>
      </w:r>
      <w:r>
        <w:rPr>
          <w:bCs/>
          <w:color w:val="auto"/>
          <w:spacing w:val="-6"/>
          <w:sz w:val="32"/>
          <w:szCs w:val="32"/>
        </w:rPr>
        <w:t>信息基础设施安全可靠。</w:t>
      </w:r>
      <w:r>
        <w:rPr>
          <w:color w:val="auto"/>
          <w:spacing w:val="-6"/>
          <w:sz w:val="32"/>
          <w:szCs w:val="32"/>
        </w:rPr>
        <w:t>采用现场总线、以太网、物联网和分布式控制系统等信息技术和控制系统，建立车间级工业通信网络；利用工业互联网平台，支撑数字化智能化生产；建有工业信息安全技术防护体系，具备网络防护、应急响应等信息安全保障能力</w:t>
      </w:r>
      <w:r>
        <w:rPr>
          <w:color w:val="auto"/>
          <w:sz w:val="32"/>
          <w:szCs w:val="32"/>
        </w:rPr>
        <w:t>。</w:t>
      </w:r>
    </w:p>
    <w:p>
      <w:pPr>
        <w:spacing w:line="550" w:lineRule="exact"/>
        <w:ind w:firstLine="640" w:firstLineChars="200"/>
        <w:rPr>
          <w:color w:val="auto"/>
          <w:sz w:val="32"/>
          <w:szCs w:val="32"/>
        </w:rPr>
      </w:pPr>
      <w:r>
        <w:rPr>
          <w:bCs/>
          <w:color w:val="auto"/>
          <w:sz w:val="32"/>
          <w:szCs w:val="32"/>
        </w:rPr>
        <w:t>2.智能装备广泛应用。</w:t>
      </w:r>
      <w:r>
        <w:rPr>
          <w:color w:val="auto"/>
          <w:sz w:val="32"/>
          <w:szCs w:val="32"/>
        </w:rPr>
        <w:t>关键工序自动化、数字化、智能化生产、检测等设备台套数占车间设备台套数比例达到50%以上。</w:t>
      </w:r>
    </w:p>
    <w:p>
      <w:pPr>
        <w:spacing w:line="550" w:lineRule="exact"/>
        <w:ind w:firstLine="640" w:firstLineChars="200"/>
        <w:rPr>
          <w:color w:val="auto"/>
          <w:sz w:val="32"/>
          <w:szCs w:val="32"/>
        </w:rPr>
      </w:pPr>
      <w:r>
        <w:rPr>
          <w:bCs/>
          <w:color w:val="auto"/>
          <w:sz w:val="32"/>
          <w:szCs w:val="32"/>
        </w:rPr>
        <w:t>3.车间设备互联互通。</w:t>
      </w:r>
      <w:r>
        <w:rPr>
          <w:color w:val="auto"/>
          <w:sz w:val="32"/>
          <w:szCs w:val="32"/>
        </w:rPr>
        <w:t>关键工序车间内自动化、数字化、智能化生产、检测设备联网数比例达到70%。</w:t>
      </w:r>
    </w:p>
    <w:p>
      <w:pPr>
        <w:spacing w:line="550" w:lineRule="exact"/>
        <w:ind w:firstLine="640" w:firstLineChars="200"/>
        <w:rPr>
          <w:color w:val="auto"/>
          <w:sz w:val="32"/>
          <w:szCs w:val="32"/>
        </w:rPr>
      </w:pPr>
      <w:r>
        <w:rPr>
          <w:bCs/>
          <w:color w:val="auto"/>
          <w:sz w:val="32"/>
          <w:szCs w:val="32"/>
        </w:rPr>
        <w:t>4.生产线智能化运行。</w:t>
      </w:r>
      <w:r>
        <w:rPr>
          <w:color w:val="auto"/>
          <w:sz w:val="32"/>
          <w:szCs w:val="32"/>
        </w:rPr>
        <w:t>离散型行业应用自动化成套装备、自动化成套控制系统，优化工艺流程，建成柔性智能制造单元，提升设备运转效率和产品质量稳定性。流程型行业应用智能仪表、数据采集和监控系统替代人工记录，关键生产环节工艺数据自动采集，实现基于模型的先进控制和在线优化。</w:t>
      </w:r>
    </w:p>
    <w:p>
      <w:pPr>
        <w:spacing w:line="550" w:lineRule="exact"/>
        <w:ind w:firstLine="640" w:firstLineChars="200"/>
        <w:rPr>
          <w:color w:val="auto"/>
          <w:sz w:val="32"/>
          <w:szCs w:val="32"/>
        </w:rPr>
      </w:pPr>
      <w:r>
        <w:rPr>
          <w:bCs/>
          <w:color w:val="auto"/>
          <w:sz w:val="32"/>
          <w:szCs w:val="32"/>
        </w:rPr>
        <w:t>5.生产过程实时调度。</w:t>
      </w:r>
      <w:r>
        <w:rPr>
          <w:color w:val="auto"/>
          <w:sz w:val="32"/>
          <w:szCs w:val="32"/>
        </w:rPr>
        <w:t>应用生产过程数据采集和监控系统，实现现场操作、设备状态、生产进度、质量检验等生产现场数据的实时监控、自动报警和诊断分析；应用制造执行系统（MES），实现车间作业计划、设备维修维护计划自动生成，并可根据产品生产计划实时调整；生产过程数据采集和监控系统、MES系统和ERP系统实现集成，优化生产运营管理流程。</w:t>
      </w:r>
    </w:p>
    <w:p>
      <w:pPr>
        <w:spacing w:line="550" w:lineRule="exact"/>
        <w:ind w:firstLine="640" w:firstLineChars="200"/>
        <w:rPr>
          <w:color w:val="auto"/>
          <w:sz w:val="32"/>
          <w:szCs w:val="32"/>
        </w:rPr>
      </w:pPr>
      <w:r>
        <w:rPr>
          <w:bCs/>
          <w:color w:val="auto"/>
          <w:sz w:val="32"/>
          <w:szCs w:val="32"/>
        </w:rPr>
        <w:t>6.物料配送自动化。</w:t>
      </w:r>
      <w:r>
        <w:rPr>
          <w:color w:val="auto"/>
          <w:sz w:val="32"/>
          <w:szCs w:val="32"/>
        </w:rPr>
        <w:t>生产过程广泛采用条码、二维码、电子标签、移动扫描等自动识别技术，实现对物品流动的定位、跟踪、控制等功能；车间物流根据生产需要实现自动出库、实时配送和自动输送。</w:t>
      </w:r>
    </w:p>
    <w:p>
      <w:pPr>
        <w:spacing w:line="550" w:lineRule="exact"/>
        <w:ind w:firstLine="640" w:firstLineChars="200"/>
        <w:rPr>
          <w:color w:val="auto"/>
          <w:sz w:val="32"/>
          <w:szCs w:val="32"/>
        </w:rPr>
      </w:pPr>
      <w:r>
        <w:rPr>
          <w:bCs/>
          <w:color w:val="auto"/>
          <w:sz w:val="32"/>
          <w:szCs w:val="32"/>
        </w:rPr>
        <w:t>7.产品质量信息可追溯。</w:t>
      </w:r>
      <w:r>
        <w:rPr>
          <w:color w:val="auto"/>
          <w:sz w:val="32"/>
          <w:szCs w:val="32"/>
        </w:rPr>
        <w:t>关键工序采用自动化、智能化质量检测设备，产品质量实现在线自动检测、报警和诊断分析；建立质量检验规范，实现实物批次和编码应用，建立产品质量档案，实现产品生产过程质量的全流程精确追溯。</w:t>
      </w:r>
    </w:p>
    <w:p>
      <w:pPr>
        <w:spacing w:line="550" w:lineRule="exact"/>
        <w:ind w:firstLine="640" w:firstLineChars="200"/>
        <w:rPr>
          <w:color w:val="auto"/>
          <w:sz w:val="32"/>
          <w:szCs w:val="32"/>
        </w:rPr>
      </w:pPr>
      <w:r>
        <w:rPr>
          <w:bCs/>
          <w:color w:val="auto"/>
          <w:sz w:val="32"/>
          <w:szCs w:val="32"/>
        </w:rPr>
        <w:t>8.安全生产水平提升。</w:t>
      </w:r>
      <w:r>
        <w:rPr>
          <w:color w:val="auto"/>
          <w:sz w:val="32"/>
          <w:szCs w:val="32"/>
        </w:rPr>
        <w:t>采用先进的安全生产工艺、装备和防护装置，降低安全风险，消除事故隐患。推动互联网、大数据、物联网、人工智能等技术在安全生产领域广泛应用，用智能化、信息化手段提升企业安全水平及工控安全能力。在安全作业方面加强车间危险源监测预警、事故应急等安全管理。在工控安全方面积极推动工业控制系统信息安全防护工作，切实做好系统防护和管理安全。</w:t>
      </w:r>
    </w:p>
    <w:p>
      <w:pPr>
        <w:spacing w:line="550" w:lineRule="exact"/>
        <w:ind w:firstLine="640" w:firstLineChars="200"/>
        <w:rPr>
          <w:color w:val="auto"/>
          <w:sz w:val="32"/>
          <w:szCs w:val="32"/>
        </w:rPr>
      </w:pPr>
      <w:r>
        <w:rPr>
          <w:bCs/>
          <w:color w:val="auto"/>
          <w:sz w:val="32"/>
          <w:szCs w:val="32"/>
        </w:rPr>
        <w:t>9.</w:t>
      </w:r>
      <w:r>
        <w:rPr>
          <w:bCs/>
          <w:color w:val="auto"/>
          <w:spacing w:val="-6"/>
          <w:sz w:val="32"/>
          <w:szCs w:val="32"/>
        </w:rPr>
        <w:t>经济效益明显提升。</w:t>
      </w:r>
      <w:r>
        <w:rPr>
          <w:color w:val="auto"/>
          <w:spacing w:val="-6"/>
          <w:sz w:val="32"/>
          <w:szCs w:val="32"/>
        </w:rPr>
        <w:t>数字化车间投入使用后，劳动强度大幅降低，工作环境明显改善，人均生产效率提升10%；不良品率显著降低，质量一次合格率提升率5%；综合能耗显著降低，能源利用效率明显提升；节水节材量显著提高，资源利用效率明显提升</w:t>
      </w:r>
      <w:r>
        <w:rPr>
          <w:color w:val="auto"/>
          <w:sz w:val="32"/>
          <w:szCs w:val="32"/>
        </w:rPr>
        <w:t>。</w:t>
      </w:r>
    </w:p>
    <w:p>
      <w:pPr>
        <w:spacing w:line="560" w:lineRule="exact"/>
        <w:rPr>
          <w:color w:val="auto"/>
          <w:sz w:val="44"/>
          <w:szCs w:val="44"/>
        </w:rPr>
      </w:pPr>
      <w:r>
        <w:rPr>
          <w:color w:val="auto"/>
          <w:sz w:val="44"/>
          <w:szCs w:val="44"/>
        </w:rPr>
        <w:br w:type="page"/>
      </w:r>
    </w:p>
    <w:p>
      <w:pPr>
        <w:pStyle w:val="4"/>
        <w:tabs>
          <w:tab w:val="left" w:pos="360"/>
        </w:tabs>
        <w:rPr>
          <w:color w:val="auto"/>
          <w:sz w:val="44"/>
          <w:szCs w:val="44"/>
        </w:rPr>
      </w:pPr>
      <w:r>
        <w:rPr>
          <w:rFonts w:eastAsia="黑体"/>
          <w:color w:val="auto"/>
          <w:sz w:val="32"/>
          <w:szCs w:val="32"/>
        </w:rPr>
        <w:t>附件</w:t>
      </w:r>
      <w:r>
        <w:rPr>
          <w:rFonts w:hint="eastAsia" w:eastAsia="黑体"/>
          <w:color w:val="auto"/>
          <w:sz w:val="32"/>
          <w:szCs w:val="32"/>
        </w:rPr>
        <w:t>3-1-</w:t>
      </w:r>
      <w:r>
        <w:rPr>
          <w:rFonts w:eastAsia="黑体"/>
          <w:color w:val="auto"/>
          <w:sz w:val="32"/>
          <w:szCs w:val="32"/>
        </w:rPr>
        <w:t>3</w:t>
      </w:r>
    </w:p>
    <w:p>
      <w:pPr>
        <w:rPr>
          <w:color w:val="auto"/>
        </w:rPr>
      </w:pPr>
    </w:p>
    <w:p>
      <w:pPr>
        <w:rPr>
          <w:color w:val="auto"/>
        </w:rPr>
      </w:pPr>
    </w:p>
    <w:p>
      <w:pPr>
        <w:jc w:val="center"/>
        <w:rPr>
          <w:color w:val="auto"/>
        </w:rPr>
      </w:pPr>
      <w:r>
        <w:rPr>
          <w:rFonts w:eastAsia="方正小标宋简体"/>
          <w:bCs/>
          <w:color w:val="auto"/>
          <w:sz w:val="52"/>
          <w:szCs w:val="52"/>
        </w:rPr>
        <w:t>自贡市智能工厂申报书</w:t>
      </w:r>
    </w:p>
    <w:p>
      <w:pPr>
        <w:tabs>
          <w:tab w:val="left" w:pos="5220"/>
        </w:tabs>
        <w:jc w:val="center"/>
        <w:rPr>
          <w:rFonts w:eastAsia="楷体_GB2312"/>
          <w:b/>
          <w:color w:val="auto"/>
          <w:sz w:val="32"/>
          <w:szCs w:val="32"/>
        </w:rPr>
      </w:pPr>
    </w:p>
    <w:p>
      <w:pPr>
        <w:rPr>
          <w:color w:val="auto"/>
        </w:rPr>
      </w:pPr>
    </w:p>
    <w:p>
      <w:pPr>
        <w:rPr>
          <w:rFonts w:eastAsia="黑体"/>
          <w:color w:val="auto"/>
          <w:sz w:val="32"/>
        </w:rPr>
      </w:pPr>
    </w:p>
    <w:p>
      <w:pPr>
        <w:rPr>
          <w:color w:val="auto"/>
        </w:rPr>
      </w:pPr>
    </w:p>
    <w:p>
      <w:pPr>
        <w:ind w:firstLine="960" w:firstLineChars="300"/>
        <w:rPr>
          <w:color w:val="auto"/>
          <w:sz w:val="32"/>
          <w:szCs w:val="32"/>
          <w:u w:val="single"/>
        </w:rPr>
      </w:pPr>
      <w:r>
        <w:rPr>
          <w:color w:val="auto"/>
          <w:sz w:val="32"/>
          <w:szCs w:val="32"/>
        </w:rPr>
        <w:t>申报单位（盖章）</w:t>
      </w:r>
      <w:r>
        <w:rPr>
          <w:color w:val="auto"/>
          <w:sz w:val="32"/>
          <w:szCs w:val="32"/>
          <w:u w:val="single"/>
        </w:rPr>
        <w:t xml:space="preserve">                            </w:t>
      </w:r>
    </w:p>
    <w:p>
      <w:pPr>
        <w:ind w:firstLine="960" w:firstLineChars="300"/>
        <w:rPr>
          <w:color w:val="auto"/>
        </w:rPr>
      </w:pPr>
      <w:r>
        <w:rPr>
          <w:color w:val="auto"/>
          <w:sz w:val="32"/>
          <w:szCs w:val="32"/>
        </w:rPr>
        <w:t xml:space="preserve">单  位  地  址  </w:t>
      </w:r>
      <w:r>
        <w:rPr>
          <w:color w:val="auto"/>
          <w:sz w:val="32"/>
          <w:szCs w:val="32"/>
          <w:u w:val="single"/>
        </w:rPr>
        <w:t xml:space="preserve">                            </w:t>
      </w:r>
    </w:p>
    <w:p>
      <w:pPr>
        <w:ind w:firstLine="960" w:firstLineChars="300"/>
        <w:rPr>
          <w:color w:val="auto"/>
          <w:sz w:val="32"/>
          <w:szCs w:val="32"/>
          <w:u w:val="single"/>
        </w:rPr>
      </w:pPr>
      <w:r>
        <w:rPr>
          <w:color w:val="auto"/>
          <w:sz w:val="32"/>
          <w:szCs w:val="32"/>
        </w:rPr>
        <w:t xml:space="preserve">智能工厂名称    </w:t>
      </w:r>
      <w:r>
        <w:rPr>
          <w:color w:val="auto"/>
          <w:sz w:val="32"/>
          <w:szCs w:val="32"/>
          <w:u w:val="single"/>
        </w:rPr>
        <w:t xml:space="preserve">                            </w:t>
      </w:r>
    </w:p>
    <w:p>
      <w:pPr>
        <w:ind w:firstLine="960" w:firstLineChars="300"/>
        <w:rPr>
          <w:color w:val="auto"/>
          <w:sz w:val="32"/>
          <w:szCs w:val="32"/>
          <w:u w:val="single"/>
        </w:rPr>
      </w:pPr>
      <w:r>
        <w:rPr>
          <w:color w:val="auto"/>
          <w:sz w:val="32"/>
          <w:szCs w:val="32"/>
        </w:rPr>
        <w:t xml:space="preserve">申报工厂类型    </w:t>
      </w:r>
      <w:r>
        <w:rPr>
          <w:color w:val="auto"/>
          <w:sz w:val="32"/>
          <w:szCs w:val="32"/>
          <w:u w:val="single"/>
        </w:rPr>
        <w:t xml:space="preserve">    （离散型或流程型）      </w:t>
      </w:r>
    </w:p>
    <w:p>
      <w:pPr>
        <w:ind w:firstLine="960" w:firstLineChars="300"/>
        <w:rPr>
          <w:color w:val="auto"/>
        </w:rPr>
      </w:pPr>
      <w:r>
        <w:rPr>
          <w:color w:val="auto"/>
          <w:sz w:val="32"/>
          <w:szCs w:val="32"/>
        </w:rPr>
        <w:t xml:space="preserve">联系人及电话    </w:t>
      </w:r>
      <w:r>
        <w:rPr>
          <w:color w:val="auto"/>
          <w:sz w:val="32"/>
          <w:szCs w:val="32"/>
          <w:u w:val="single"/>
        </w:rPr>
        <w:t xml:space="preserve">                            </w:t>
      </w:r>
    </w:p>
    <w:p>
      <w:pPr>
        <w:ind w:firstLine="960" w:firstLineChars="300"/>
        <w:rPr>
          <w:color w:val="auto"/>
          <w:sz w:val="32"/>
          <w:szCs w:val="32"/>
          <w:u w:val="single"/>
        </w:rPr>
      </w:pPr>
      <w:r>
        <w:rPr>
          <w:color w:val="auto"/>
          <w:sz w:val="32"/>
          <w:szCs w:val="32"/>
        </w:rPr>
        <w:t xml:space="preserve">申  报  日  期  </w:t>
      </w:r>
      <w:r>
        <w:rPr>
          <w:color w:val="auto"/>
          <w:sz w:val="32"/>
          <w:szCs w:val="32"/>
          <w:u w:val="single"/>
        </w:rPr>
        <w:t xml:space="preserve">                            </w:t>
      </w:r>
    </w:p>
    <w:p>
      <w:pPr>
        <w:tabs>
          <w:tab w:val="left" w:pos="5220"/>
        </w:tabs>
        <w:rPr>
          <w:b/>
          <w:color w:val="auto"/>
          <w:sz w:val="36"/>
          <w:szCs w:val="36"/>
        </w:rPr>
      </w:pPr>
    </w:p>
    <w:p>
      <w:pPr>
        <w:pStyle w:val="4"/>
        <w:tabs>
          <w:tab w:val="left" w:pos="360"/>
        </w:tabs>
        <w:rPr>
          <w:color w:val="auto"/>
        </w:rPr>
      </w:pPr>
    </w:p>
    <w:p>
      <w:pPr>
        <w:rPr>
          <w:color w:val="auto"/>
        </w:rPr>
      </w:pPr>
    </w:p>
    <w:p>
      <w:pPr>
        <w:pStyle w:val="10"/>
        <w:ind w:left="1020" w:hanging="420"/>
        <w:rPr>
          <w:rFonts w:hint="default" w:ascii="Times New Roman" w:hAnsi="Times New Roman" w:cs="Times New Roman"/>
          <w:color w:val="auto"/>
        </w:rPr>
      </w:pPr>
    </w:p>
    <w:tbl>
      <w:tblPr>
        <w:tblStyle w:val="8"/>
        <w:tblpPr w:leftFromText="180" w:rightFromText="180" w:vertAnchor="text" w:horzAnchor="page" w:tblpX="2888" w:tblpY="37"/>
        <w:tblOverlap w:val="never"/>
        <w:tblW w:w="5668" w:type="dxa"/>
        <w:tblInd w:w="0" w:type="dxa"/>
        <w:tblLayout w:type="fixed"/>
        <w:tblCellMar>
          <w:top w:w="0" w:type="dxa"/>
          <w:left w:w="108" w:type="dxa"/>
          <w:bottom w:w="0" w:type="dxa"/>
          <w:right w:w="108" w:type="dxa"/>
        </w:tblCellMar>
      </w:tblPr>
      <w:tblGrid>
        <w:gridCol w:w="4731"/>
        <w:gridCol w:w="937"/>
      </w:tblGrid>
      <w:tr>
        <w:tblPrEx>
          <w:tblCellMar>
            <w:top w:w="0" w:type="dxa"/>
            <w:left w:w="108" w:type="dxa"/>
            <w:bottom w:w="0" w:type="dxa"/>
            <w:right w:w="108" w:type="dxa"/>
          </w:tblCellMar>
        </w:tblPrEx>
        <w:trPr>
          <w:trHeight w:val="1181" w:hRule="atLeast"/>
        </w:trPr>
        <w:tc>
          <w:tcPr>
            <w:tcW w:w="4731" w:type="dxa"/>
            <w:vAlign w:val="center"/>
          </w:tcPr>
          <w:p>
            <w:pPr>
              <w:tabs>
                <w:tab w:val="left" w:pos="5220"/>
              </w:tabs>
              <w:jc w:val="center"/>
              <w:rPr>
                <w:rFonts w:eastAsia="楷体_GB2312"/>
                <w:bCs/>
                <w:color w:val="auto"/>
                <w:sz w:val="32"/>
                <w:szCs w:val="32"/>
              </w:rPr>
            </w:pPr>
            <w:r>
              <w:rPr>
                <w:rFonts w:eastAsia="楷体_GB2312"/>
                <w:bCs/>
                <w:color w:val="auto"/>
                <w:sz w:val="32"/>
                <w:szCs w:val="32"/>
              </w:rPr>
              <w:t>自贡市经济和信息化局</w:t>
            </w:r>
          </w:p>
        </w:tc>
        <w:tc>
          <w:tcPr>
            <w:tcW w:w="937" w:type="dxa"/>
            <w:vAlign w:val="center"/>
          </w:tcPr>
          <w:p>
            <w:pPr>
              <w:tabs>
                <w:tab w:val="left" w:pos="5220"/>
              </w:tabs>
              <w:jc w:val="center"/>
              <w:rPr>
                <w:rFonts w:eastAsia="楷体_GB2312"/>
                <w:bCs/>
                <w:color w:val="auto"/>
                <w:sz w:val="32"/>
                <w:szCs w:val="32"/>
              </w:rPr>
            </w:pPr>
            <w:r>
              <w:rPr>
                <w:rFonts w:eastAsia="楷体_GB2312"/>
                <w:bCs/>
                <w:color w:val="auto"/>
                <w:sz w:val="32"/>
                <w:szCs w:val="32"/>
              </w:rPr>
              <w:t>编制</w:t>
            </w:r>
          </w:p>
        </w:tc>
      </w:tr>
    </w:tbl>
    <w:p>
      <w:pPr>
        <w:rPr>
          <w:rFonts w:eastAsia="黑体"/>
          <w:color w:val="auto"/>
          <w:sz w:val="40"/>
          <w:szCs w:val="40"/>
        </w:rPr>
      </w:pPr>
      <w:r>
        <w:rPr>
          <w:rFonts w:eastAsia="黑体"/>
          <w:color w:val="auto"/>
          <w:sz w:val="40"/>
          <w:szCs w:val="40"/>
        </w:rPr>
        <w:t xml:space="preserve"> </w:t>
      </w:r>
    </w:p>
    <w:p>
      <w:pPr>
        <w:spacing w:line="600" w:lineRule="exact"/>
        <w:jc w:val="center"/>
        <w:rPr>
          <w:rFonts w:eastAsia="方正小标宋简体"/>
          <w:color w:val="auto"/>
          <w:sz w:val="44"/>
          <w:szCs w:val="44"/>
        </w:rPr>
      </w:pPr>
    </w:p>
    <w:p>
      <w:pPr>
        <w:spacing w:line="600" w:lineRule="exact"/>
        <w:jc w:val="center"/>
        <w:rPr>
          <w:rFonts w:eastAsia="方正小标宋简体"/>
          <w:color w:val="auto"/>
          <w:sz w:val="44"/>
          <w:szCs w:val="44"/>
        </w:rPr>
      </w:pPr>
    </w:p>
    <w:p>
      <w:pPr>
        <w:spacing w:line="600" w:lineRule="exact"/>
        <w:jc w:val="center"/>
        <w:rPr>
          <w:rFonts w:eastAsia="方正小标宋简体"/>
          <w:color w:val="auto"/>
          <w:sz w:val="44"/>
          <w:szCs w:val="44"/>
        </w:rPr>
      </w:pPr>
    </w:p>
    <w:p>
      <w:pPr>
        <w:spacing w:line="600" w:lineRule="exact"/>
        <w:jc w:val="center"/>
        <w:rPr>
          <w:rFonts w:hint="eastAsia" w:eastAsia="方正小标宋简体"/>
          <w:color w:val="auto"/>
          <w:sz w:val="44"/>
          <w:szCs w:val="44"/>
        </w:rPr>
      </w:pPr>
    </w:p>
    <w:p>
      <w:pPr>
        <w:spacing w:line="600" w:lineRule="exact"/>
        <w:jc w:val="center"/>
        <w:rPr>
          <w:rFonts w:hint="eastAsia" w:eastAsia="方正小标宋简体"/>
          <w:color w:val="auto"/>
          <w:sz w:val="44"/>
          <w:szCs w:val="44"/>
        </w:rPr>
      </w:pPr>
    </w:p>
    <w:p>
      <w:pPr>
        <w:spacing w:line="600" w:lineRule="exact"/>
        <w:jc w:val="center"/>
        <w:rPr>
          <w:rFonts w:eastAsia="方正小标宋简体"/>
          <w:color w:val="auto"/>
          <w:sz w:val="44"/>
          <w:szCs w:val="44"/>
        </w:rPr>
      </w:pPr>
      <w:r>
        <w:rPr>
          <w:rFonts w:eastAsia="方正小标宋简体"/>
          <w:color w:val="auto"/>
          <w:sz w:val="44"/>
          <w:szCs w:val="44"/>
        </w:rPr>
        <w:t>填　报　说　明</w:t>
      </w:r>
    </w:p>
    <w:p>
      <w:pPr>
        <w:rPr>
          <w:color w:val="auto"/>
          <w:sz w:val="28"/>
          <w:szCs w:val="28"/>
        </w:rPr>
      </w:pPr>
    </w:p>
    <w:p>
      <w:pPr>
        <w:spacing w:line="520" w:lineRule="exact"/>
        <w:ind w:firstLine="640" w:firstLineChars="200"/>
        <w:rPr>
          <w:color w:val="auto"/>
          <w:sz w:val="32"/>
          <w:szCs w:val="32"/>
        </w:rPr>
      </w:pPr>
      <w:r>
        <w:rPr>
          <w:color w:val="auto"/>
          <w:sz w:val="32"/>
          <w:szCs w:val="32"/>
        </w:rPr>
        <w:t>1.按格式要求填写，除另有说明外，栏目内容不得空缺；</w:t>
      </w:r>
    </w:p>
    <w:p>
      <w:pPr>
        <w:spacing w:line="520" w:lineRule="exact"/>
        <w:ind w:firstLine="640" w:firstLineChars="200"/>
        <w:rPr>
          <w:color w:val="auto"/>
          <w:sz w:val="32"/>
          <w:szCs w:val="32"/>
        </w:rPr>
      </w:pPr>
      <w:r>
        <w:rPr>
          <w:color w:val="auto"/>
          <w:sz w:val="32"/>
          <w:szCs w:val="32"/>
        </w:rPr>
        <w:t>2.编辑文档时使</w:t>
      </w:r>
      <w:r>
        <w:rPr>
          <w:color w:val="auto"/>
          <w:kern w:val="0"/>
          <w:sz w:val="32"/>
          <w:szCs w:val="32"/>
          <w:lang w:bidi="ar"/>
        </w:rPr>
        <w:t>用A4幅面编辑，正文字号为4号仿宋，行距26磅。一级标题3号黑体，二级标题3号楷体。</w:t>
      </w:r>
    </w:p>
    <w:p>
      <w:pPr>
        <w:spacing w:line="520" w:lineRule="exact"/>
        <w:ind w:firstLine="640" w:firstLineChars="200"/>
        <w:rPr>
          <w:color w:val="auto"/>
          <w:sz w:val="32"/>
          <w:szCs w:val="32"/>
        </w:rPr>
      </w:pPr>
      <w:r>
        <w:rPr>
          <w:color w:val="auto"/>
          <w:sz w:val="32"/>
          <w:szCs w:val="32"/>
        </w:rPr>
        <w:t>3.提交材料时，应同时提交必要证明材料，确保真实并按要求顺序排列（若有，请在方格中打钩）。需同时提供纸质材料与电子文档，提供的纸质材料为A4双面打印并于左侧装订成册，</w:t>
      </w:r>
      <w:r>
        <w:rPr>
          <w:color w:val="auto"/>
          <w:kern w:val="0"/>
          <w:sz w:val="32"/>
          <w:szCs w:val="32"/>
          <w:lang w:bidi="ar"/>
        </w:rPr>
        <w:t>（采用普通胶粘装订方式），加盖骑缝章。</w:t>
      </w:r>
      <w:r>
        <w:rPr>
          <w:color w:val="auto"/>
          <w:spacing w:val="-1"/>
          <w:kern w:val="0"/>
          <w:sz w:val="32"/>
          <w:szCs w:val="32"/>
          <w:lang w:bidi="ar"/>
        </w:rPr>
        <w:t>申报单位应确保纸质材料和电子文档的一致性，若不一致，以纸质版为准</w:t>
      </w:r>
      <w:r>
        <w:rPr>
          <w:color w:val="auto"/>
          <w:sz w:val="32"/>
          <w:szCs w:val="32"/>
        </w:rPr>
        <w:t>；</w:t>
      </w:r>
    </w:p>
    <w:p>
      <w:pPr>
        <w:spacing w:line="520" w:lineRule="exact"/>
        <w:ind w:firstLine="640" w:firstLineChars="200"/>
        <w:rPr>
          <w:color w:val="auto"/>
          <w:sz w:val="32"/>
          <w:szCs w:val="32"/>
        </w:rPr>
      </w:pPr>
      <w:r>
        <w:rPr>
          <w:color w:val="auto"/>
          <w:sz w:val="32"/>
          <w:szCs w:val="32"/>
        </w:rPr>
        <w:t>4.封面后分别为真实性承诺和申报资料清单，依序注明相应材料名称及页码。</w:t>
      </w:r>
    </w:p>
    <w:p>
      <w:pPr>
        <w:spacing w:line="520" w:lineRule="exact"/>
        <w:ind w:firstLine="640" w:firstLineChars="200"/>
        <w:rPr>
          <w:color w:val="auto"/>
          <w:sz w:val="32"/>
          <w:szCs w:val="32"/>
        </w:rPr>
      </w:pPr>
      <w:r>
        <w:rPr>
          <w:color w:val="auto"/>
          <w:sz w:val="32"/>
          <w:szCs w:val="32"/>
        </w:rPr>
        <w:t>5.未尽事宜，可另附文字材料说明；</w:t>
      </w:r>
    </w:p>
    <w:p>
      <w:pPr>
        <w:spacing w:line="520" w:lineRule="exact"/>
        <w:rPr>
          <w:color w:val="auto"/>
        </w:rPr>
      </w:pPr>
      <w:r>
        <w:rPr>
          <w:color w:val="auto"/>
          <w:sz w:val="32"/>
          <w:szCs w:val="32"/>
        </w:rPr>
        <w:br w:type="page"/>
      </w:r>
    </w:p>
    <w:p>
      <w:pPr>
        <w:adjustRightInd w:val="0"/>
        <w:snapToGrid w:val="0"/>
        <w:spacing w:line="520" w:lineRule="exact"/>
        <w:ind w:firstLine="880" w:firstLineChars="200"/>
        <w:jc w:val="center"/>
        <w:rPr>
          <w:rFonts w:eastAsia="方正小标宋简体"/>
          <w:color w:val="auto"/>
          <w:kern w:val="0"/>
          <w:sz w:val="44"/>
          <w:szCs w:val="44"/>
        </w:rPr>
      </w:pPr>
      <w:r>
        <w:rPr>
          <w:rFonts w:eastAsia="方正小标宋简体"/>
          <w:color w:val="auto"/>
          <w:kern w:val="0"/>
          <w:sz w:val="44"/>
          <w:szCs w:val="44"/>
        </w:rPr>
        <w:t>真实性承诺</w:t>
      </w:r>
    </w:p>
    <w:p>
      <w:pPr>
        <w:spacing w:line="520" w:lineRule="exact"/>
        <w:ind w:firstLine="640" w:firstLineChars="200"/>
        <w:rPr>
          <w:rFonts w:eastAsia="方正仿宋_GBK"/>
          <w:color w:val="auto"/>
          <w:kern w:val="0"/>
          <w:sz w:val="32"/>
          <w:szCs w:val="32"/>
        </w:rPr>
      </w:pPr>
    </w:p>
    <w:p>
      <w:pPr>
        <w:snapToGrid w:val="0"/>
        <w:spacing w:line="520" w:lineRule="exact"/>
        <w:ind w:firstLine="640" w:firstLineChars="200"/>
        <w:rPr>
          <w:color w:val="auto"/>
          <w:kern w:val="0"/>
          <w:sz w:val="32"/>
          <w:szCs w:val="32"/>
          <w:lang w:bidi="ar"/>
        </w:rPr>
      </w:pPr>
      <w:r>
        <w:rPr>
          <w:color w:val="auto"/>
          <w:kern w:val="0"/>
          <w:sz w:val="32"/>
          <w:szCs w:val="32"/>
          <w:lang w:bidi="ar"/>
        </w:rPr>
        <w:t>我单位此次申报提交的所有材料真实、合法，近3年内在安全、环保等方面未发生重大事故，未列入严重违法失信名单，如虚假申报或材料不实，愿承担相应责任。</w:t>
      </w:r>
    </w:p>
    <w:p>
      <w:pPr>
        <w:snapToGrid w:val="0"/>
        <w:spacing w:line="520" w:lineRule="exact"/>
        <w:ind w:firstLine="640" w:firstLineChars="200"/>
        <w:rPr>
          <w:color w:val="auto"/>
          <w:kern w:val="0"/>
          <w:sz w:val="32"/>
          <w:szCs w:val="32"/>
          <w:lang w:bidi="ar"/>
        </w:rPr>
      </w:pPr>
    </w:p>
    <w:p>
      <w:pPr>
        <w:adjustRightInd w:val="0"/>
        <w:snapToGrid w:val="0"/>
        <w:spacing w:line="520" w:lineRule="exact"/>
        <w:ind w:firstLine="640" w:firstLineChars="200"/>
        <w:jc w:val="center"/>
        <w:rPr>
          <w:color w:val="auto"/>
          <w:kern w:val="0"/>
          <w:sz w:val="32"/>
          <w:szCs w:val="32"/>
        </w:rPr>
      </w:pPr>
    </w:p>
    <w:p>
      <w:pPr>
        <w:adjustRightInd w:val="0"/>
        <w:snapToGrid w:val="0"/>
        <w:spacing w:line="520" w:lineRule="exact"/>
        <w:ind w:firstLine="640" w:firstLineChars="200"/>
        <w:jc w:val="center"/>
        <w:rPr>
          <w:color w:val="auto"/>
          <w:kern w:val="0"/>
          <w:sz w:val="32"/>
          <w:szCs w:val="32"/>
        </w:rPr>
      </w:pPr>
      <w:r>
        <w:rPr>
          <w:color w:val="auto"/>
          <w:kern w:val="0"/>
          <w:sz w:val="32"/>
          <w:szCs w:val="32"/>
        </w:rPr>
        <w:t xml:space="preserve">            法定代表人（签字）：               </w:t>
      </w:r>
    </w:p>
    <w:p>
      <w:pPr>
        <w:adjustRightInd w:val="0"/>
        <w:snapToGrid w:val="0"/>
        <w:spacing w:line="520" w:lineRule="exact"/>
        <w:ind w:firstLine="640" w:firstLineChars="200"/>
        <w:jc w:val="center"/>
        <w:rPr>
          <w:color w:val="auto"/>
          <w:kern w:val="0"/>
          <w:sz w:val="32"/>
          <w:szCs w:val="32"/>
        </w:rPr>
      </w:pPr>
      <w:r>
        <w:rPr>
          <w:color w:val="auto"/>
          <w:kern w:val="0"/>
          <w:sz w:val="32"/>
          <w:szCs w:val="32"/>
        </w:rPr>
        <w:t xml:space="preserve">              申报单位（盖章）：</w:t>
      </w:r>
    </w:p>
    <w:p>
      <w:pPr>
        <w:spacing w:line="520" w:lineRule="exact"/>
        <w:ind w:firstLine="640" w:firstLineChars="200"/>
        <w:rPr>
          <w:color w:val="auto"/>
          <w:kern w:val="0"/>
          <w:sz w:val="32"/>
          <w:szCs w:val="32"/>
        </w:rPr>
      </w:pPr>
      <w:r>
        <w:rPr>
          <w:color w:val="auto"/>
          <w:kern w:val="0"/>
          <w:sz w:val="32"/>
          <w:szCs w:val="32"/>
        </w:rPr>
        <w:t xml:space="preserve">                                   年   月   日</w:t>
      </w:r>
    </w:p>
    <w:p>
      <w:pPr>
        <w:ind w:firstLine="640"/>
        <w:rPr>
          <w:color w:val="auto"/>
          <w:sz w:val="32"/>
          <w:szCs w:val="32"/>
        </w:rPr>
      </w:pPr>
    </w:p>
    <w:p>
      <w:pPr>
        <w:rPr>
          <w:rFonts w:eastAsia="黑体"/>
          <w:bCs/>
          <w:color w:val="auto"/>
          <w:sz w:val="32"/>
          <w:szCs w:val="32"/>
        </w:rPr>
      </w:pPr>
    </w:p>
    <w:p>
      <w:pPr>
        <w:pStyle w:val="3"/>
        <w:spacing w:before="0" w:after="0"/>
        <w:rPr>
          <w:rFonts w:hint="default" w:ascii="Times New Roman" w:hAnsi="Times New Roman" w:eastAsia="黑体"/>
          <w:bCs/>
          <w:color w:val="auto"/>
          <w:sz w:val="32"/>
          <w:szCs w:val="32"/>
        </w:rPr>
      </w:pPr>
    </w:p>
    <w:p>
      <w:pPr>
        <w:pStyle w:val="4"/>
        <w:tabs>
          <w:tab w:val="left" w:pos="360"/>
        </w:tabs>
        <w:rPr>
          <w:rFonts w:eastAsia="黑体"/>
          <w:bCs/>
          <w:color w:val="auto"/>
          <w:sz w:val="32"/>
          <w:szCs w:val="32"/>
        </w:rPr>
      </w:pPr>
    </w:p>
    <w:p>
      <w:pPr>
        <w:pStyle w:val="4"/>
        <w:tabs>
          <w:tab w:val="left" w:pos="360"/>
        </w:tabs>
        <w:rPr>
          <w:rFonts w:eastAsia="黑体"/>
          <w:bCs/>
          <w:color w:val="auto"/>
          <w:sz w:val="32"/>
          <w:szCs w:val="32"/>
        </w:rPr>
      </w:pPr>
    </w:p>
    <w:p>
      <w:pPr>
        <w:rPr>
          <w:rFonts w:eastAsia="方正小标宋简体"/>
          <w:color w:val="auto"/>
          <w:sz w:val="44"/>
          <w:szCs w:val="44"/>
        </w:rPr>
      </w:pPr>
      <w:r>
        <w:rPr>
          <w:rFonts w:eastAsia="方正小标宋简体"/>
          <w:color w:val="auto"/>
          <w:sz w:val="44"/>
          <w:szCs w:val="44"/>
        </w:rPr>
        <w:br w:type="page"/>
      </w:r>
    </w:p>
    <w:p>
      <w:pPr>
        <w:spacing w:line="520" w:lineRule="exact"/>
        <w:jc w:val="center"/>
        <w:rPr>
          <w:rFonts w:eastAsia="方正小标宋简体"/>
          <w:color w:val="auto"/>
          <w:sz w:val="44"/>
          <w:szCs w:val="44"/>
        </w:rPr>
      </w:pPr>
      <w:r>
        <w:rPr>
          <w:rFonts w:eastAsia="方正小标宋简体"/>
          <w:color w:val="auto"/>
          <w:sz w:val="44"/>
          <w:szCs w:val="44"/>
        </w:rPr>
        <w:t>申报材料清单</w:t>
      </w:r>
    </w:p>
    <w:p>
      <w:pPr>
        <w:spacing w:line="520" w:lineRule="exact"/>
        <w:rPr>
          <w:color w:val="auto"/>
        </w:rPr>
      </w:pPr>
    </w:p>
    <w:tbl>
      <w:tblPr>
        <w:tblStyle w:val="8"/>
        <w:tblpPr w:leftFromText="180" w:rightFromText="180" w:vertAnchor="text" w:horzAnchor="margin" w:tblpXSpec="center" w:tblpY="50"/>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5531"/>
        <w:gridCol w:w="25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rFonts w:eastAsia="黑体"/>
                <w:color w:val="auto"/>
                <w:sz w:val="24"/>
              </w:rPr>
            </w:pPr>
            <w:r>
              <w:rPr>
                <w:rFonts w:eastAsia="黑体"/>
                <w:color w:val="auto"/>
                <w:sz w:val="24"/>
              </w:rPr>
              <w:t>序号</w:t>
            </w:r>
          </w:p>
        </w:tc>
        <w:tc>
          <w:tcPr>
            <w:tcW w:w="5531" w:type="dxa"/>
            <w:vAlign w:val="center"/>
          </w:tcPr>
          <w:p>
            <w:pPr>
              <w:spacing w:line="520" w:lineRule="exact"/>
              <w:jc w:val="center"/>
              <w:rPr>
                <w:rFonts w:eastAsia="黑体"/>
                <w:color w:val="auto"/>
                <w:sz w:val="24"/>
              </w:rPr>
            </w:pPr>
            <w:r>
              <w:rPr>
                <w:rFonts w:eastAsia="黑体"/>
                <w:color w:val="auto"/>
                <w:sz w:val="24"/>
              </w:rPr>
              <w:t>资料名称</w:t>
            </w:r>
          </w:p>
        </w:tc>
        <w:tc>
          <w:tcPr>
            <w:tcW w:w="2519" w:type="dxa"/>
            <w:vAlign w:val="center"/>
          </w:tcPr>
          <w:p>
            <w:pPr>
              <w:spacing w:line="520" w:lineRule="exact"/>
              <w:jc w:val="center"/>
              <w:rPr>
                <w:rFonts w:eastAsia="黑体"/>
                <w:color w:val="auto"/>
                <w:sz w:val="24"/>
              </w:rPr>
            </w:pPr>
            <w:r>
              <w:rPr>
                <w:rFonts w:eastAsia="黑体"/>
                <w:color w:val="auto"/>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1</w:t>
            </w:r>
          </w:p>
        </w:tc>
        <w:tc>
          <w:tcPr>
            <w:tcW w:w="5531" w:type="dxa"/>
            <w:vAlign w:val="center"/>
          </w:tcPr>
          <w:p>
            <w:pPr>
              <w:spacing w:line="520" w:lineRule="exact"/>
              <w:rPr>
                <w:color w:val="auto"/>
                <w:sz w:val="24"/>
              </w:rPr>
            </w:pPr>
            <w:r>
              <w:rPr>
                <w:color w:val="auto"/>
                <w:sz w:val="24"/>
              </w:rPr>
              <w:t>自贡市智能工厂申报书</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2</w:t>
            </w:r>
          </w:p>
        </w:tc>
        <w:tc>
          <w:tcPr>
            <w:tcW w:w="5531" w:type="dxa"/>
            <w:vAlign w:val="center"/>
          </w:tcPr>
          <w:p>
            <w:pPr>
              <w:spacing w:line="520" w:lineRule="exact"/>
              <w:rPr>
                <w:color w:val="auto"/>
                <w:sz w:val="24"/>
              </w:rPr>
            </w:pPr>
            <w:r>
              <w:rPr>
                <w:color w:val="auto"/>
                <w:sz w:val="24"/>
              </w:rPr>
              <w:t>企业法人营业执照</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3</w:t>
            </w:r>
          </w:p>
        </w:tc>
        <w:tc>
          <w:tcPr>
            <w:tcW w:w="5531" w:type="dxa"/>
            <w:vAlign w:val="center"/>
          </w:tcPr>
          <w:p>
            <w:pPr>
              <w:spacing w:line="520" w:lineRule="exact"/>
              <w:rPr>
                <w:color w:val="auto"/>
              </w:rPr>
            </w:pPr>
            <w:r>
              <w:rPr>
                <w:color w:val="auto"/>
                <w:sz w:val="24"/>
              </w:rPr>
              <w:t>项目备案或核准文件（相关立项、备案、核准证明）</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4</w:t>
            </w:r>
          </w:p>
        </w:tc>
        <w:tc>
          <w:tcPr>
            <w:tcW w:w="5531" w:type="dxa"/>
            <w:vAlign w:val="center"/>
          </w:tcPr>
          <w:p>
            <w:pPr>
              <w:spacing w:line="520" w:lineRule="exact"/>
              <w:rPr>
                <w:color w:val="auto"/>
                <w:sz w:val="24"/>
              </w:rPr>
            </w:pPr>
            <w:r>
              <w:rPr>
                <w:color w:val="auto"/>
                <w:sz w:val="24"/>
              </w:rPr>
              <w:t>近两年企业财务审计报告</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3" w:hRule="atLeast"/>
          <w:jc w:val="center"/>
        </w:trPr>
        <w:tc>
          <w:tcPr>
            <w:tcW w:w="851" w:type="dxa"/>
            <w:vAlign w:val="center"/>
          </w:tcPr>
          <w:p>
            <w:pPr>
              <w:spacing w:line="520" w:lineRule="exact"/>
              <w:jc w:val="center"/>
              <w:rPr>
                <w:color w:val="auto"/>
                <w:sz w:val="24"/>
              </w:rPr>
            </w:pPr>
            <w:r>
              <w:rPr>
                <w:color w:val="auto"/>
                <w:sz w:val="24"/>
              </w:rPr>
              <w:t>5</w:t>
            </w:r>
          </w:p>
        </w:tc>
        <w:tc>
          <w:tcPr>
            <w:tcW w:w="5531" w:type="dxa"/>
            <w:vAlign w:val="center"/>
          </w:tcPr>
          <w:p>
            <w:pPr>
              <w:spacing w:line="520" w:lineRule="exact"/>
              <w:rPr>
                <w:color w:val="auto"/>
                <w:sz w:val="24"/>
              </w:rPr>
            </w:pPr>
            <w:r>
              <w:rPr>
                <w:bCs/>
                <w:color w:val="auto"/>
                <w:sz w:val="24"/>
              </w:rPr>
              <w:t>制造业智能化改造数字化转型评估诊断报告</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6</w:t>
            </w:r>
          </w:p>
        </w:tc>
        <w:tc>
          <w:tcPr>
            <w:tcW w:w="5531" w:type="dxa"/>
            <w:vAlign w:val="center"/>
          </w:tcPr>
          <w:p>
            <w:pPr>
              <w:spacing w:line="520" w:lineRule="exact"/>
              <w:rPr>
                <w:color w:val="auto"/>
                <w:sz w:val="24"/>
              </w:rPr>
            </w:pPr>
            <w:r>
              <w:rPr>
                <w:bCs/>
                <w:color w:val="auto"/>
                <w:sz w:val="24"/>
              </w:rPr>
              <w:t>企业智能制造方面取得的专利、著作权证书扫描件</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7</w:t>
            </w:r>
          </w:p>
        </w:tc>
        <w:tc>
          <w:tcPr>
            <w:tcW w:w="5531" w:type="dxa"/>
            <w:vAlign w:val="center"/>
          </w:tcPr>
          <w:p>
            <w:pPr>
              <w:spacing w:line="520" w:lineRule="exact"/>
              <w:rPr>
                <w:bCs/>
                <w:color w:val="auto"/>
                <w:sz w:val="24"/>
              </w:rPr>
            </w:pPr>
            <w:r>
              <w:rPr>
                <w:bCs/>
                <w:color w:val="auto"/>
                <w:sz w:val="24"/>
              </w:rPr>
              <w:t>主持或参与制定相关的标准情况（标准材料封面页和前言页扫描件）</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7" w:hRule="atLeast"/>
          <w:jc w:val="center"/>
        </w:trPr>
        <w:tc>
          <w:tcPr>
            <w:tcW w:w="851" w:type="dxa"/>
            <w:vAlign w:val="center"/>
          </w:tcPr>
          <w:p>
            <w:pPr>
              <w:spacing w:line="520" w:lineRule="exact"/>
              <w:jc w:val="center"/>
              <w:rPr>
                <w:color w:val="auto"/>
                <w:sz w:val="24"/>
              </w:rPr>
            </w:pPr>
            <w:r>
              <w:rPr>
                <w:color w:val="auto"/>
                <w:sz w:val="24"/>
              </w:rPr>
              <w:t>8</w:t>
            </w:r>
          </w:p>
        </w:tc>
        <w:tc>
          <w:tcPr>
            <w:tcW w:w="5531" w:type="dxa"/>
            <w:vAlign w:val="center"/>
          </w:tcPr>
          <w:p>
            <w:pPr>
              <w:spacing w:line="520" w:lineRule="exact"/>
              <w:rPr>
                <w:bCs/>
                <w:color w:val="auto"/>
                <w:sz w:val="24"/>
              </w:rPr>
            </w:pPr>
            <w:r>
              <w:rPr>
                <w:color w:val="auto"/>
                <w:kern w:val="0"/>
                <w:sz w:val="24"/>
              </w:rPr>
              <w:t>能够突出反映企业智能工厂建设和成效的实景照片（JPEG格式，张数不少于10张，并附照片说明性文字）</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jc w:val="center"/>
        </w:trPr>
        <w:tc>
          <w:tcPr>
            <w:tcW w:w="851" w:type="dxa"/>
            <w:vAlign w:val="center"/>
          </w:tcPr>
          <w:p>
            <w:pPr>
              <w:spacing w:line="520" w:lineRule="exact"/>
              <w:jc w:val="center"/>
              <w:rPr>
                <w:color w:val="auto"/>
                <w:sz w:val="24"/>
              </w:rPr>
            </w:pPr>
            <w:r>
              <w:rPr>
                <w:color w:val="auto"/>
                <w:sz w:val="24"/>
              </w:rPr>
              <w:t>9</w:t>
            </w:r>
          </w:p>
        </w:tc>
        <w:tc>
          <w:tcPr>
            <w:tcW w:w="5531" w:type="dxa"/>
            <w:vAlign w:val="center"/>
          </w:tcPr>
          <w:p>
            <w:pPr>
              <w:spacing w:line="520" w:lineRule="exact"/>
              <w:rPr>
                <w:bCs/>
                <w:color w:val="auto"/>
                <w:sz w:val="24"/>
              </w:rPr>
            </w:pPr>
            <w:r>
              <w:rPr>
                <w:bCs/>
                <w:color w:val="auto"/>
                <w:sz w:val="24"/>
              </w:rPr>
              <w:t>智能化、数字化及安全、环保、节能等方面获得的国家、省、市级荣誉、称号</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jc w:val="center"/>
        </w:trPr>
        <w:tc>
          <w:tcPr>
            <w:tcW w:w="851" w:type="dxa"/>
            <w:vAlign w:val="center"/>
          </w:tcPr>
          <w:p>
            <w:pPr>
              <w:spacing w:line="520" w:lineRule="exact"/>
              <w:jc w:val="center"/>
              <w:rPr>
                <w:color w:val="auto"/>
                <w:sz w:val="24"/>
              </w:rPr>
            </w:pPr>
            <w:r>
              <w:rPr>
                <w:color w:val="auto"/>
                <w:sz w:val="24"/>
              </w:rPr>
              <w:t>9</w:t>
            </w:r>
          </w:p>
        </w:tc>
        <w:tc>
          <w:tcPr>
            <w:tcW w:w="5531" w:type="dxa"/>
            <w:vAlign w:val="center"/>
          </w:tcPr>
          <w:p>
            <w:pPr>
              <w:spacing w:line="520" w:lineRule="exact"/>
              <w:rPr>
                <w:bCs/>
                <w:color w:val="auto"/>
                <w:sz w:val="24"/>
              </w:rPr>
            </w:pPr>
            <w:r>
              <w:rPr>
                <w:color w:val="auto"/>
                <w:sz w:val="24"/>
              </w:rPr>
              <w:t>其他证明材料：</w:t>
            </w:r>
          </w:p>
        </w:tc>
        <w:tc>
          <w:tcPr>
            <w:tcW w:w="2519" w:type="dxa"/>
            <w:vAlign w:val="center"/>
          </w:tcPr>
          <w:p>
            <w:pPr>
              <w:spacing w:line="520" w:lineRule="exact"/>
              <w:jc w:val="center"/>
              <w:rPr>
                <w:color w:val="auto"/>
                <w:sz w:val="24"/>
              </w:rPr>
            </w:pPr>
            <w:r>
              <w:rPr>
                <w:color w:val="auto"/>
                <w:sz w:val="24"/>
              </w:rPr>
              <w:sym w:font="Wingdings 2" w:char="00A3"/>
            </w:r>
          </w:p>
        </w:tc>
      </w:tr>
    </w:tbl>
    <w:p>
      <w:pPr>
        <w:spacing w:line="520" w:lineRule="exact"/>
        <w:rPr>
          <w:rFonts w:eastAsia="黑体"/>
          <w:color w:val="auto"/>
          <w:sz w:val="32"/>
          <w:szCs w:val="32"/>
        </w:rPr>
      </w:pPr>
      <w:r>
        <w:rPr>
          <w:rFonts w:eastAsia="黑体"/>
          <w:color w:val="auto"/>
          <w:sz w:val="32"/>
          <w:szCs w:val="32"/>
        </w:rPr>
        <w:br w:type="page"/>
      </w:r>
      <w:r>
        <w:rPr>
          <w:rFonts w:eastAsia="黑体"/>
          <w:color w:val="auto"/>
          <w:sz w:val="32"/>
          <w:szCs w:val="32"/>
        </w:rPr>
        <w:t>一、申报单位基本信息</w:t>
      </w:r>
    </w:p>
    <w:tbl>
      <w:tblPr>
        <w:tblStyle w:val="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3"/>
        <w:gridCol w:w="1138"/>
        <w:gridCol w:w="722"/>
        <w:gridCol w:w="526"/>
        <w:gridCol w:w="427"/>
        <w:gridCol w:w="815"/>
        <w:gridCol w:w="72"/>
        <w:gridCol w:w="1110"/>
        <w:gridCol w:w="761"/>
        <w:gridCol w:w="19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415"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企业名称</w:t>
            </w:r>
          </w:p>
        </w:tc>
        <w:tc>
          <w:tcPr>
            <w:tcW w:w="7486" w:type="dxa"/>
            <w:gridSpan w:val="9"/>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415"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统一社会</w:t>
            </w:r>
          </w:p>
          <w:p>
            <w:pPr>
              <w:spacing w:line="520" w:lineRule="exact"/>
              <w:jc w:val="center"/>
              <w:rPr>
                <w:color w:val="auto"/>
                <w:sz w:val="24"/>
              </w:rPr>
            </w:pPr>
            <w:r>
              <w:rPr>
                <w:color w:val="auto"/>
                <w:sz w:val="24"/>
              </w:rPr>
              <w:t>信用代码</w:t>
            </w:r>
          </w:p>
        </w:tc>
        <w:tc>
          <w:tcPr>
            <w:tcW w:w="2387" w:type="dxa"/>
            <w:gridSpan w:val="3"/>
            <w:tcBorders>
              <w:top w:val="single" w:color="auto" w:sz="4" w:space="0"/>
              <w:left w:val="single" w:color="auto" w:sz="4" w:space="0"/>
              <w:bottom w:val="single" w:color="auto" w:sz="4" w:space="0"/>
              <w:right w:val="single" w:color="auto" w:sz="4" w:space="0"/>
            </w:tcBorders>
          </w:tcPr>
          <w:p>
            <w:pPr>
              <w:spacing w:line="520" w:lineRule="exact"/>
              <w:rPr>
                <w:color w:val="auto"/>
                <w:sz w:val="24"/>
              </w:rPr>
            </w:pPr>
          </w:p>
        </w:tc>
        <w:tc>
          <w:tcPr>
            <w:tcW w:w="2420" w:type="dxa"/>
            <w:gridSpan w:val="4"/>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成立时间</w:t>
            </w:r>
          </w:p>
        </w:tc>
        <w:tc>
          <w:tcPr>
            <w:tcW w:w="2679"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1415"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企业性质</w:t>
            </w:r>
          </w:p>
        </w:tc>
        <w:tc>
          <w:tcPr>
            <w:tcW w:w="7486" w:type="dxa"/>
            <w:gridSpan w:val="9"/>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r>
              <w:rPr>
                <w:color w:val="auto"/>
                <w:sz w:val="24"/>
              </w:rPr>
              <w:sym w:font="Wingdings 2" w:char="00A3"/>
            </w:r>
            <w:r>
              <w:rPr>
                <w:color w:val="auto"/>
                <w:sz w:val="24"/>
              </w:rPr>
              <w:t xml:space="preserve">中央企业     </w:t>
            </w:r>
            <w:r>
              <w:rPr>
                <w:color w:val="auto"/>
                <w:sz w:val="24"/>
              </w:rPr>
              <w:sym w:font="Wingdings 2" w:char="00A3"/>
            </w:r>
            <w:r>
              <w:rPr>
                <w:color w:val="auto"/>
                <w:sz w:val="24"/>
              </w:rPr>
              <w:t xml:space="preserve">地方国企     </w:t>
            </w:r>
            <w:r>
              <w:rPr>
                <w:color w:val="auto"/>
                <w:sz w:val="24"/>
              </w:rPr>
              <w:sym w:font="Wingdings 2" w:char="00A3"/>
            </w:r>
            <w:r>
              <w:rPr>
                <w:color w:val="auto"/>
                <w:sz w:val="24"/>
              </w:rPr>
              <w:t xml:space="preserve">民营     </w:t>
            </w:r>
            <w:r>
              <w:rPr>
                <w:color w:val="auto"/>
                <w:sz w:val="24"/>
              </w:rPr>
              <w:sym w:font="Wingdings 2" w:char="00A3"/>
            </w:r>
            <w:r>
              <w:rPr>
                <w:color w:val="auto"/>
                <w:sz w:val="24"/>
              </w:rPr>
              <w:t xml:space="preserve">三资    </w:t>
            </w:r>
            <w:r>
              <w:rPr>
                <w:color w:val="auto"/>
                <w:sz w:val="24"/>
              </w:rPr>
              <w:sym w:font="Wingdings 2" w:char="00A3"/>
            </w:r>
            <w:r>
              <w:rPr>
                <w:color w:val="auto"/>
                <w:sz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15"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企业类型</w:t>
            </w:r>
          </w:p>
        </w:tc>
        <w:tc>
          <w:tcPr>
            <w:tcW w:w="7486" w:type="dxa"/>
            <w:gridSpan w:val="9"/>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r>
              <w:rPr>
                <w:color w:val="auto"/>
                <w:sz w:val="24"/>
              </w:rPr>
              <w:sym w:font="Wingdings 2" w:char="00A3"/>
            </w:r>
            <w:r>
              <w:rPr>
                <w:color w:val="auto"/>
                <w:sz w:val="24"/>
              </w:rPr>
              <w:t xml:space="preserve">大型企业   </w:t>
            </w:r>
            <w:r>
              <w:rPr>
                <w:color w:val="auto"/>
                <w:sz w:val="24"/>
              </w:rPr>
              <w:sym w:font="Wingdings 2" w:char="00A3"/>
            </w:r>
            <w:r>
              <w:rPr>
                <w:color w:val="auto"/>
                <w:sz w:val="24"/>
              </w:rPr>
              <w:t xml:space="preserve">中型企业   </w:t>
            </w:r>
            <w:r>
              <w:rPr>
                <w:color w:val="auto"/>
                <w:sz w:val="24"/>
              </w:rPr>
              <w:sym w:font="Wingdings 2" w:char="00A3"/>
            </w:r>
            <w:r>
              <w:rPr>
                <w:color w:val="auto"/>
                <w:sz w:val="24"/>
              </w:rPr>
              <w:t xml:space="preserve">小型企业   </w:t>
            </w:r>
            <w:r>
              <w:rPr>
                <w:color w:val="auto"/>
                <w:sz w:val="24"/>
              </w:rPr>
              <w:sym w:font="Wingdings 2" w:char="00A3"/>
            </w:r>
            <w:r>
              <w:rPr>
                <w:color w:val="auto"/>
                <w:sz w:val="24"/>
              </w:rPr>
              <w:t>微型企业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15"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所属行业</w:t>
            </w:r>
          </w:p>
        </w:tc>
        <w:tc>
          <w:tcPr>
            <w:tcW w:w="7486" w:type="dxa"/>
            <w:gridSpan w:val="9"/>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（按国民经济分类填写）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15"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企业地址</w:t>
            </w:r>
          </w:p>
        </w:tc>
        <w:tc>
          <w:tcPr>
            <w:tcW w:w="7486" w:type="dxa"/>
            <w:gridSpan w:val="9"/>
            <w:tcBorders>
              <w:top w:val="single" w:color="auto" w:sz="4" w:space="0"/>
              <w:left w:val="single" w:color="auto" w:sz="4" w:space="0"/>
              <w:bottom w:val="single" w:color="auto" w:sz="4" w:space="0"/>
              <w:right w:val="single" w:color="auto" w:sz="4" w:space="0"/>
            </w:tcBorders>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15" w:type="dxa"/>
            <w:vMerge w:val="restart"/>
            <w:tcBorders>
              <w:top w:val="single" w:color="auto" w:sz="4" w:space="0"/>
              <w:left w:val="single" w:color="auto" w:sz="4" w:space="0"/>
              <w:right w:val="single" w:color="auto" w:sz="4" w:space="0"/>
            </w:tcBorders>
            <w:vAlign w:val="center"/>
          </w:tcPr>
          <w:p>
            <w:pPr>
              <w:spacing w:line="520" w:lineRule="exact"/>
              <w:jc w:val="center"/>
              <w:rPr>
                <w:color w:val="auto"/>
                <w:sz w:val="24"/>
              </w:rPr>
            </w:pPr>
            <w:r>
              <w:rPr>
                <w:color w:val="auto"/>
                <w:sz w:val="24"/>
              </w:rPr>
              <w:t>联系人</w:t>
            </w:r>
          </w:p>
        </w:tc>
        <w:tc>
          <w:tcPr>
            <w:tcW w:w="1139"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姓名</w:t>
            </w:r>
          </w:p>
        </w:tc>
        <w:tc>
          <w:tcPr>
            <w:tcW w:w="1243"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c>
          <w:tcPr>
            <w:tcW w:w="1242"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手机</w:t>
            </w:r>
          </w:p>
        </w:tc>
        <w:tc>
          <w:tcPr>
            <w:tcW w:w="3862" w:type="dxa"/>
            <w:gridSpan w:val="4"/>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15" w:type="dxa"/>
            <w:vMerge w:val="continue"/>
            <w:tcBorders>
              <w:left w:val="single" w:color="auto" w:sz="4" w:space="0"/>
              <w:bottom w:val="single" w:color="auto" w:sz="4" w:space="0"/>
              <w:right w:val="single" w:color="auto" w:sz="4" w:space="0"/>
            </w:tcBorders>
            <w:vAlign w:val="center"/>
          </w:tcPr>
          <w:p>
            <w:pPr>
              <w:spacing w:line="520" w:lineRule="exact"/>
              <w:rPr>
                <w:color w:val="auto"/>
                <w:sz w:val="24"/>
              </w:rPr>
            </w:pPr>
          </w:p>
        </w:tc>
        <w:tc>
          <w:tcPr>
            <w:tcW w:w="1139"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职务</w:t>
            </w:r>
          </w:p>
        </w:tc>
        <w:tc>
          <w:tcPr>
            <w:tcW w:w="1243"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c>
          <w:tcPr>
            <w:tcW w:w="1242"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电子邮箱</w:t>
            </w:r>
          </w:p>
        </w:tc>
        <w:tc>
          <w:tcPr>
            <w:tcW w:w="3862" w:type="dxa"/>
            <w:gridSpan w:val="4"/>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54" w:type="dxa"/>
            <w:gridSpan w:val="2"/>
            <w:vMerge w:val="restart"/>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highlight w:val="yellow"/>
              </w:rPr>
            </w:pPr>
            <w:r>
              <w:rPr>
                <w:color w:val="auto"/>
                <w:sz w:val="24"/>
              </w:rPr>
              <w:t>企业负责人</w:t>
            </w:r>
          </w:p>
        </w:tc>
        <w:tc>
          <w:tcPr>
            <w:tcW w:w="1243"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姓名</w:t>
            </w:r>
          </w:p>
        </w:tc>
        <w:tc>
          <w:tcPr>
            <w:tcW w:w="2425" w:type="dxa"/>
            <w:gridSpan w:val="4"/>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职务职称</w:t>
            </w:r>
          </w:p>
        </w:tc>
        <w:tc>
          <w:tcPr>
            <w:tcW w:w="2679"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54" w:type="dxa"/>
            <w:gridSpan w:val="2"/>
            <w:vMerge w:val="continue"/>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highlight w:val="yellow"/>
              </w:rPr>
            </w:pPr>
          </w:p>
        </w:tc>
        <w:tc>
          <w:tcPr>
            <w:tcW w:w="1243"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highlight w:val="yellow"/>
              </w:rPr>
            </w:pPr>
          </w:p>
        </w:tc>
        <w:tc>
          <w:tcPr>
            <w:tcW w:w="2425" w:type="dxa"/>
            <w:gridSpan w:val="4"/>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highlight w:val="yellow"/>
              </w:rPr>
            </w:pPr>
          </w:p>
        </w:tc>
        <w:tc>
          <w:tcPr>
            <w:tcW w:w="2679"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54"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近两年主要经济指标</w:t>
            </w:r>
          </w:p>
        </w:tc>
        <w:tc>
          <w:tcPr>
            <w:tcW w:w="1675" w:type="dxa"/>
            <w:gridSpan w:val="3"/>
            <w:tcBorders>
              <w:top w:val="single" w:color="auto" w:sz="4" w:space="0"/>
              <w:left w:val="single" w:color="auto" w:sz="4" w:space="0"/>
              <w:right w:val="single" w:color="auto" w:sz="4" w:space="0"/>
            </w:tcBorders>
            <w:vAlign w:val="center"/>
          </w:tcPr>
          <w:p>
            <w:pPr>
              <w:spacing w:line="520" w:lineRule="exact"/>
              <w:jc w:val="center"/>
              <w:rPr>
                <w:color w:val="auto"/>
                <w:sz w:val="24"/>
              </w:rPr>
            </w:pPr>
            <w:r>
              <w:rPr>
                <w:color w:val="auto"/>
                <w:sz w:val="24"/>
              </w:rPr>
              <w:t>20   年</w:t>
            </w:r>
          </w:p>
        </w:tc>
        <w:tc>
          <w:tcPr>
            <w:tcW w:w="1993" w:type="dxa"/>
            <w:gridSpan w:val="3"/>
            <w:tcBorders>
              <w:top w:val="single" w:color="auto" w:sz="4" w:space="0"/>
              <w:left w:val="single" w:color="auto" w:sz="4" w:space="0"/>
              <w:right w:val="single" w:color="auto" w:sz="4" w:space="0"/>
            </w:tcBorders>
            <w:vAlign w:val="center"/>
          </w:tcPr>
          <w:p>
            <w:pPr>
              <w:spacing w:line="520" w:lineRule="exact"/>
              <w:jc w:val="center"/>
              <w:rPr>
                <w:color w:val="auto"/>
                <w:sz w:val="24"/>
              </w:rPr>
            </w:pPr>
            <w:r>
              <w:rPr>
                <w:color w:val="auto"/>
                <w:sz w:val="24"/>
              </w:rPr>
              <w:t>20   年</w:t>
            </w:r>
          </w:p>
        </w:tc>
        <w:tc>
          <w:tcPr>
            <w:tcW w:w="2679"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20   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54"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总资产（万元）</w:t>
            </w:r>
          </w:p>
        </w:tc>
        <w:tc>
          <w:tcPr>
            <w:tcW w:w="1675" w:type="dxa"/>
            <w:gridSpan w:val="3"/>
            <w:tcBorders>
              <w:left w:val="single" w:color="auto" w:sz="4" w:space="0"/>
              <w:right w:val="single" w:color="auto" w:sz="4" w:space="0"/>
            </w:tcBorders>
            <w:vAlign w:val="center"/>
          </w:tcPr>
          <w:p>
            <w:pPr>
              <w:spacing w:line="520" w:lineRule="exact"/>
              <w:rPr>
                <w:color w:val="auto"/>
                <w:sz w:val="24"/>
              </w:rPr>
            </w:pPr>
          </w:p>
        </w:tc>
        <w:tc>
          <w:tcPr>
            <w:tcW w:w="1993" w:type="dxa"/>
            <w:gridSpan w:val="3"/>
            <w:tcBorders>
              <w:left w:val="single" w:color="auto" w:sz="4" w:space="0"/>
              <w:right w:val="single" w:color="auto" w:sz="4" w:space="0"/>
            </w:tcBorders>
            <w:vAlign w:val="center"/>
          </w:tcPr>
          <w:p>
            <w:pPr>
              <w:spacing w:line="520" w:lineRule="exact"/>
              <w:rPr>
                <w:color w:val="auto"/>
                <w:sz w:val="24"/>
              </w:rPr>
            </w:pPr>
          </w:p>
        </w:tc>
        <w:tc>
          <w:tcPr>
            <w:tcW w:w="2679"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54"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总负债（万元）</w:t>
            </w:r>
          </w:p>
        </w:tc>
        <w:tc>
          <w:tcPr>
            <w:tcW w:w="1675" w:type="dxa"/>
            <w:gridSpan w:val="3"/>
            <w:tcBorders>
              <w:left w:val="single" w:color="auto" w:sz="4" w:space="0"/>
              <w:right w:val="single" w:color="auto" w:sz="4" w:space="0"/>
            </w:tcBorders>
            <w:vAlign w:val="center"/>
          </w:tcPr>
          <w:p>
            <w:pPr>
              <w:spacing w:line="520" w:lineRule="exact"/>
              <w:rPr>
                <w:color w:val="auto"/>
                <w:sz w:val="24"/>
              </w:rPr>
            </w:pPr>
          </w:p>
        </w:tc>
        <w:tc>
          <w:tcPr>
            <w:tcW w:w="1993" w:type="dxa"/>
            <w:gridSpan w:val="3"/>
            <w:tcBorders>
              <w:left w:val="single" w:color="auto" w:sz="4" w:space="0"/>
              <w:right w:val="single" w:color="auto" w:sz="4" w:space="0"/>
            </w:tcBorders>
            <w:vAlign w:val="center"/>
          </w:tcPr>
          <w:p>
            <w:pPr>
              <w:spacing w:line="520" w:lineRule="exact"/>
              <w:rPr>
                <w:color w:val="auto"/>
                <w:sz w:val="24"/>
              </w:rPr>
            </w:pPr>
          </w:p>
        </w:tc>
        <w:tc>
          <w:tcPr>
            <w:tcW w:w="2679"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54"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主营业务收入（万元）</w:t>
            </w:r>
          </w:p>
        </w:tc>
        <w:tc>
          <w:tcPr>
            <w:tcW w:w="1675" w:type="dxa"/>
            <w:gridSpan w:val="3"/>
            <w:tcBorders>
              <w:left w:val="single" w:color="auto" w:sz="4" w:space="0"/>
              <w:right w:val="single" w:color="auto" w:sz="4" w:space="0"/>
            </w:tcBorders>
            <w:vAlign w:val="center"/>
          </w:tcPr>
          <w:p>
            <w:pPr>
              <w:spacing w:line="520" w:lineRule="exact"/>
              <w:rPr>
                <w:color w:val="auto"/>
                <w:sz w:val="24"/>
              </w:rPr>
            </w:pPr>
          </w:p>
        </w:tc>
        <w:tc>
          <w:tcPr>
            <w:tcW w:w="1993" w:type="dxa"/>
            <w:gridSpan w:val="3"/>
            <w:tcBorders>
              <w:left w:val="single" w:color="auto" w:sz="4" w:space="0"/>
              <w:right w:val="single" w:color="auto" w:sz="4" w:space="0"/>
            </w:tcBorders>
            <w:vAlign w:val="center"/>
          </w:tcPr>
          <w:p>
            <w:pPr>
              <w:spacing w:line="520" w:lineRule="exact"/>
              <w:rPr>
                <w:color w:val="auto"/>
                <w:sz w:val="24"/>
              </w:rPr>
            </w:pPr>
          </w:p>
        </w:tc>
        <w:tc>
          <w:tcPr>
            <w:tcW w:w="2679"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54"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利润（万元）</w:t>
            </w:r>
          </w:p>
        </w:tc>
        <w:tc>
          <w:tcPr>
            <w:tcW w:w="1675" w:type="dxa"/>
            <w:gridSpan w:val="3"/>
            <w:tcBorders>
              <w:left w:val="single" w:color="auto" w:sz="4" w:space="0"/>
              <w:right w:val="single" w:color="auto" w:sz="4" w:space="0"/>
            </w:tcBorders>
            <w:vAlign w:val="center"/>
          </w:tcPr>
          <w:p>
            <w:pPr>
              <w:spacing w:line="520" w:lineRule="exact"/>
              <w:rPr>
                <w:color w:val="auto"/>
                <w:sz w:val="24"/>
              </w:rPr>
            </w:pPr>
          </w:p>
        </w:tc>
        <w:tc>
          <w:tcPr>
            <w:tcW w:w="1993" w:type="dxa"/>
            <w:gridSpan w:val="3"/>
            <w:tcBorders>
              <w:left w:val="single" w:color="auto" w:sz="4" w:space="0"/>
              <w:right w:val="single" w:color="auto" w:sz="4" w:space="0"/>
            </w:tcBorders>
            <w:vAlign w:val="center"/>
          </w:tcPr>
          <w:p>
            <w:pPr>
              <w:spacing w:line="520" w:lineRule="exact"/>
              <w:rPr>
                <w:color w:val="auto"/>
                <w:sz w:val="24"/>
              </w:rPr>
            </w:pPr>
          </w:p>
        </w:tc>
        <w:tc>
          <w:tcPr>
            <w:tcW w:w="2679"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54"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税金（万元）</w:t>
            </w:r>
          </w:p>
        </w:tc>
        <w:tc>
          <w:tcPr>
            <w:tcW w:w="1675" w:type="dxa"/>
            <w:gridSpan w:val="3"/>
            <w:tcBorders>
              <w:left w:val="single" w:color="auto" w:sz="4" w:space="0"/>
              <w:bottom w:val="single" w:color="auto" w:sz="4" w:space="0"/>
              <w:right w:val="single" w:color="auto" w:sz="4" w:space="0"/>
            </w:tcBorders>
            <w:vAlign w:val="center"/>
          </w:tcPr>
          <w:p>
            <w:pPr>
              <w:spacing w:line="520" w:lineRule="exact"/>
              <w:rPr>
                <w:color w:val="auto"/>
                <w:sz w:val="24"/>
              </w:rPr>
            </w:pPr>
          </w:p>
        </w:tc>
        <w:tc>
          <w:tcPr>
            <w:tcW w:w="1993" w:type="dxa"/>
            <w:gridSpan w:val="3"/>
            <w:tcBorders>
              <w:left w:val="single" w:color="auto" w:sz="4" w:space="0"/>
              <w:bottom w:val="single" w:color="auto" w:sz="4" w:space="0"/>
              <w:right w:val="single" w:color="auto" w:sz="4" w:space="0"/>
            </w:tcBorders>
            <w:vAlign w:val="center"/>
          </w:tcPr>
          <w:p>
            <w:pPr>
              <w:spacing w:line="520" w:lineRule="exact"/>
              <w:rPr>
                <w:color w:val="auto"/>
                <w:sz w:val="24"/>
              </w:rPr>
            </w:pPr>
          </w:p>
        </w:tc>
        <w:tc>
          <w:tcPr>
            <w:tcW w:w="2679"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415"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企</w:t>
            </w:r>
          </w:p>
          <w:p>
            <w:pPr>
              <w:spacing w:line="520" w:lineRule="exact"/>
              <w:jc w:val="center"/>
              <w:rPr>
                <w:color w:val="auto"/>
                <w:sz w:val="24"/>
              </w:rPr>
            </w:pPr>
            <w:r>
              <w:rPr>
                <w:color w:val="auto"/>
                <w:sz w:val="24"/>
              </w:rPr>
              <w:t>业</w:t>
            </w:r>
          </w:p>
          <w:p>
            <w:pPr>
              <w:spacing w:line="520" w:lineRule="exact"/>
              <w:jc w:val="center"/>
              <w:rPr>
                <w:color w:val="auto"/>
                <w:sz w:val="24"/>
              </w:rPr>
            </w:pPr>
            <w:r>
              <w:rPr>
                <w:color w:val="auto"/>
                <w:sz w:val="24"/>
              </w:rPr>
              <w:t>简</w:t>
            </w:r>
          </w:p>
          <w:p>
            <w:pPr>
              <w:spacing w:line="520" w:lineRule="exact"/>
              <w:jc w:val="center"/>
              <w:rPr>
                <w:color w:val="auto"/>
                <w:sz w:val="24"/>
              </w:rPr>
            </w:pPr>
            <w:r>
              <w:rPr>
                <w:color w:val="auto"/>
                <w:sz w:val="24"/>
              </w:rPr>
              <w:t>介</w:t>
            </w:r>
          </w:p>
        </w:tc>
        <w:tc>
          <w:tcPr>
            <w:tcW w:w="7486" w:type="dxa"/>
            <w:gridSpan w:val="9"/>
            <w:tcBorders>
              <w:top w:val="single" w:color="auto" w:sz="4" w:space="0"/>
              <w:left w:val="single" w:color="auto" w:sz="4" w:space="0"/>
              <w:bottom w:val="single" w:color="auto" w:sz="4" w:space="0"/>
              <w:right w:val="single" w:color="auto" w:sz="4" w:space="0"/>
            </w:tcBorders>
          </w:tcPr>
          <w:p>
            <w:pPr>
              <w:spacing w:line="520" w:lineRule="exact"/>
              <w:rPr>
                <w:color w:val="auto"/>
                <w:sz w:val="24"/>
              </w:rPr>
            </w:pPr>
            <w:r>
              <w:rPr>
                <w:color w:val="auto"/>
                <w:sz w:val="24"/>
              </w:rPr>
              <w:t>发展历程、主营业务、市场销售等方面基本情况，500字左右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2" w:hRule="atLeast"/>
          <w:jc w:val="center"/>
        </w:trPr>
        <w:tc>
          <w:tcPr>
            <w:tcW w:w="1415"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行</w:t>
            </w:r>
          </w:p>
          <w:p>
            <w:pPr>
              <w:spacing w:line="520" w:lineRule="exact"/>
              <w:jc w:val="center"/>
              <w:rPr>
                <w:color w:val="auto"/>
                <w:sz w:val="24"/>
              </w:rPr>
            </w:pPr>
            <w:r>
              <w:rPr>
                <w:color w:val="auto"/>
                <w:sz w:val="24"/>
              </w:rPr>
              <w:t>业</w:t>
            </w:r>
          </w:p>
          <w:p>
            <w:pPr>
              <w:spacing w:line="520" w:lineRule="exact"/>
              <w:jc w:val="center"/>
              <w:rPr>
                <w:color w:val="auto"/>
                <w:sz w:val="24"/>
              </w:rPr>
            </w:pPr>
            <w:r>
              <w:rPr>
                <w:color w:val="auto"/>
                <w:sz w:val="24"/>
              </w:rPr>
              <w:t>优</w:t>
            </w:r>
          </w:p>
          <w:p>
            <w:pPr>
              <w:spacing w:line="520" w:lineRule="exact"/>
              <w:jc w:val="center"/>
              <w:rPr>
                <w:color w:val="auto"/>
                <w:sz w:val="24"/>
              </w:rPr>
            </w:pPr>
            <w:r>
              <w:rPr>
                <w:color w:val="auto"/>
                <w:sz w:val="24"/>
              </w:rPr>
              <w:t>势</w:t>
            </w:r>
          </w:p>
        </w:tc>
        <w:tc>
          <w:tcPr>
            <w:tcW w:w="7486" w:type="dxa"/>
            <w:gridSpan w:val="9"/>
            <w:tcBorders>
              <w:top w:val="single" w:color="auto" w:sz="4" w:space="0"/>
              <w:left w:val="single" w:color="auto" w:sz="4" w:space="0"/>
              <w:bottom w:val="single" w:color="auto" w:sz="4" w:space="0"/>
              <w:right w:val="single" w:color="auto" w:sz="4" w:space="0"/>
            </w:tcBorders>
          </w:tcPr>
          <w:p>
            <w:pPr>
              <w:rPr>
                <w:color w:val="auto"/>
                <w:sz w:val="24"/>
              </w:rPr>
            </w:pPr>
            <w:r>
              <w:rPr>
                <w:color w:val="auto"/>
                <w:sz w:val="24"/>
              </w:rPr>
              <w:t>在相关行业已具备的技术优势、服务优势，500字左右。</w:t>
            </w:r>
          </w:p>
          <w:p>
            <w:pPr>
              <w:rPr>
                <w:color w:val="auto"/>
                <w:sz w:val="24"/>
              </w:rPr>
            </w:pPr>
          </w:p>
          <w:p>
            <w:pPr>
              <w:rPr>
                <w:color w:val="auto"/>
                <w:sz w:val="24"/>
              </w:rPr>
            </w:pPr>
          </w:p>
          <w:p>
            <w:pPr>
              <w:rPr>
                <w:color w:val="auto"/>
                <w:sz w:val="24"/>
              </w:rPr>
            </w:pPr>
          </w:p>
          <w:p>
            <w:pPr>
              <w:rPr>
                <w:color w:val="auto"/>
                <w:sz w:val="24"/>
              </w:rPr>
            </w:pPr>
          </w:p>
          <w:p>
            <w:pPr>
              <w:rPr>
                <w:color w:val="auto"/>
                <w:sz w:val="24"/>
              </w:rPr>
            </w:pPr>
          </w:p>
          <w:p>
            <w:pPr>
              <w:ind w:firstLine="3960" w:firstLineChars="1650"/>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0" w:hRule="atLeast"/>
          <w:jc w:val="center"/>
        </w:trPr>
        <w:tc>
          <w:tcPr>
            <w:tcW w:w="1415"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pacing w:val="-10"/>
                <w:sz w:val="24"/>
              </w:rPr>
            </w:pPr>
            <w:r>
              <w:rPr>
                <w:color w:val="auto"/>
                <w:sz w:val="24"/>
              </w:rPr>
              <w:t>智能制造基础</w:t>
            </w:r>
          </w:p>
        </w:tc>
        <w:tc>
          <w:tcPr>
            <w:tcW w:w="7486" w:type="dxa"/>
            <w:gridSpan w:val="9"/>
            <w:tcBorders>
              <w:top w:val="single" w:color="auto" w:sz="4" w:space="0"/>
              <w:left w:val="single" w:color="auto" w:sz="4" w:space="0"/>
              <w:bottom w:val="single" w:color="auto" w:sz="4" w:space="0"/>
              <w:right w:val="single" w:color="auto" w:sz="4" w:space="0"/>
            </w:tcBorders>
            <w:vAlign w:val="center"/>
          </w:tcPr>
          <w:p>
            <w:pPr>
              <w:ind w:firstLine="240" w:firstLineChars="100"/>
              <w:rPr>
                <w:color w:val="auto"/>
                <w:sz w:val="24"/>
              </w:rPr>
            </w:pPr>
            <w:r>
              <w:rPr>
                <w:color w:val="auto"/>
                <w:sz w:val="24"/>
              </w:rPr>
              <w:t xml:space="preserve">      </w:t>
            </w:r>
          </w:p>
          <w:p>
            <w:pPr>
              <w:rPr>
                <w:color w:val="auto"/>
                <w:sz w:val="24"/>
              </w:rPr>
            </w:pPr>
            <w:r>
              <w:rPr>
                <w:bCs/>
                <w:color w:val="auto"/>
                <w:sz w:val="24"/>
              </w:rPr>
              <w:t>制造业智能化改造数字化转型评估诊断报告的分数和等级</w:t>
            </w:r>
            <w:r>
              <w:rPr>
                <w:color w:val="auto"/>
                <w:sz w:val="24"/>
              </w:rPr>
              <w:t>：</w:t>
            </w:r>
          </w:p>
          <w:p>
            <w:pPr>
              <w:rPr>
                <w:color w:val="auto"/>
              </w:rPr>
            </w:pPr>
            <w:r>
              <w:rPr>
                <w:color w:val="auto"/>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415"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智能制造基础（技术创新能力）</w:t>
            </w:r>
          </w:p>
        </w:tc>
        <w:tc>
          <w:tcPr>
            <w:tcW w:w="7486" w:type="dxa"/>
            <w:gridSpan w:val="9"/>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r>
              <w:rPr>
                <w:color w:val="auto"/>
                <w:sz w:val="24"/>
              </w:rPr>
              <w:t>智能制造主要技术来源：</w:t>
            </w:r>
          </w:p>
          <w:p>
            <w:pPr>
              <w:spacing w:line="520" w:lineRule="exact"/>
              <w:rPr>
                <w:color w:val="auto"/>
                <w:sz w:val="24"/>
              </w:rPr>
            </w:pPr>
            <w:r>
              <w:rPr>
                <w:color w:val="auto"/>
                <w:sz w:val="24"/>
              </w:rPr>
              <w:t>（拥有的企业技术中心、工程技术中心、创新中心、实验室等研发机构的等级及名称）</w:t>
            </w:r>
          </w:p>
          <w:p>
            <w:pPr>
              <w:spacing w:line="520" w:lineRule="exact"/>
              <w:rPr>
                <w:color w:val="auto"/>
                <w:sz w:val="24"/>
              </w:rPr>
            </w:pPr>
          </w:p>
          <w:p>
            <w:pPr>
              <w:spacing w:line="520" w:lineRule="exact"/>
              <w:rPr>
                <w:color w:val="auto"/>
                <w:sz w:val="24"/>
              </w:rPr>
            </w:pPr>
            <w:r>
              <w:rPr>
                <w:color w:val="auto"/>
                <w:sz w:val="24"/>
              </w:rPr>
              <w:t>产学研主要合作单位及系统供应商：</w:t>
            </w:r>
          </w:p>
          <w:p>
            <w:pPr>
              <w:pStyle w:val="4"/>
              <w:tabs>
                <w:tab w:val="left" w:pos="360"/>
              </w:tabs>
              <w:spacing w:line="520" w:lineRule="exact"/>
              <w:rPr>
                <w:color w:val="auto"/>
              </w:rPr>
            </w:pPr>
          </w:p>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415" w:type="dxa"/>
            <w:vMerge w:val="restart"/>
            <w:tcBorders>
              <w:top w:val="single" w:color="auto" w:sz="4" w:space="0"/>
              <w:left w:val="single" w:color="auto" w:sz="4" w:space="0"/>
              <w:right w:val="single" w:color="auto" w:sz="4" w:space="0"/>
            </w:tcBorders>
            <w:vAlign w:val="center"/>
          </w:tcPr>
          <w:p>
            <w:pPr>
              <w:spacing w:line="520" w:lineRule="exact"/>
              <w:jc w:val="center"/>
              <w:rPr>
                <w:color w:val="auto"/>
                <w:sz w:val="24"/>
              </w:rPr>
            </w:pPr>
            <w:r>
              <w:rPr>
                <w:color w:val="auto"/>
                <w:sz w:val="24"/>
              </w:rPr>
              <w:t>智能制造基础（技术人员）</w:t>
            </w:r>
          </w:p>
        </w:tc>
        <w:tc>
          <w:tcPr>
            <w:tcW w:w="3701" w:type="dxa"/>
            <w:gridSpan w:val="6"/>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r>
              <w:rPr>
                <w:color w:val="auto"/>
                <w:sz w:val="24"/>
              </w:rPr>
              <w:t>总数</w:t>
            </w:r>
          </w:p>
        </w:tc>
        <w:tc>
          <w:tcPr>
            <w:tcW w:w="3785"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415" w:type="dxa"/>
            <w:vMerge w:val="continue"/>
            <w:tcBorders>
              <w:left w:val="single" w:color="auto" w:sz="4" w:space="0"/>
              <w:bottom w:val="single" w:color="auto" w:sz="4" w:space="0"/>
              <w:right w:val="single" w:color="auto" w:sz="4" w:space="0"/>
            </w:tcBorders>
            <w:vAlign w:val="center"/>
          </w:tcPr>
          <w:p>
            <w:pPr>
              <w:spacing w:line="520" w:lineRule="exact"/>
              <w:rPr>
                <w:color w:val="auto"/>
              </w:rPr>
            </w:pPr>
          </w:p>
        </w:tc>
        <w:tc>
          <w:tcPr>
            <w:tcW w:w="1861"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r>
              <w:rPr>
                <w:color w:val="auto"/>
                <w:sz w:val="24"/>
              </w:rPr>
              <w:t>其中：高级职称</w:t>
            </w:r>
          </w:p>
        </w:tc>
        <w:tc>
          <w:tcPr>
            <w:tcW w:w="1840" w:type="dxa"/>
            <w:gridSpan w:val="4"/>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c>
          <w:tcPr>
            <w:tcW w:w="1872"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r>
              <w:rPr>
                <w:color w:val="auto"/>
                <w:sz w:val="24"/>
              </w:rPr>
              <w:t>中级职称</w:t>
            </w:r>
          </w:p>
        </w:tc>
        <w:tc>
          <w:tcPr>
            <w:tcW w:w="1913" w:type="dxa"/>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bl>
    <w:p>
      <w:pPr>
        <w:jc w:val="left"/>
        <w:rPr>
          <w:color w:val="auto"/>
          <w:sz w:val="24"/>
        </w:rPr>
      </w:pPr>
    </w:p>
    <w:p>
      <w:pPr>
        <w:spacing w:line="520" w:lineRule="exact"/>
        <w:jc w:val="left"/>
        <w:rPr>
          <w:color w:val="auto"/>
          <w:sz w:val="24"/>
        </w:rPr>
      </w:pPr>
      <w:r>
        <w:rPr>
          <w:color w:val="auto"/>
          <w:sz w:val="24"/>
        </w:rPr>
        <w:t>说明：本章节中的所属行业，根据《国民经济行业分类与代码（GB/T 4754-2017）》进行选填。</w:t>
      </w:r>
    </w:p>
    <w:p>
      <w:pPr>
        <w:rPr>
          <w:color w:val="auto"/>
        </w:rPr>
      </w:pPr>
      <w:r>
        <w:rPr>
          <w:color w:val="auto"/>
        </w:rPr>
        <w:br w:type="page"/>
      </w:r>
    </w:p>
    <w:p>
      <w:pPr>
        <w:spacing w:line="520" w:lineRule="exact"/>
        <w:jc w:val="center"/>
        <w:rPr>
          <w:rFonts w:eastAsia="黑体"/>
          <w:color w:val="auto"/>
          <w:sz w:val="32"/>
          <w:szCs w:val="32"/>
        </w:rPr>
      </w:pPr>
      <w:r>
        <w:rPr>
          <w:rFonts w:eastAsia="黑体"/>
          <w:color w:val="auto"/>
          <w:sz w:val="32"/>
          <w:szCs w:val="32"/>
        </w:rPr>
        <w:t>二、智能工厂基本信息</w:t>
      </w:r>
    </w:p>
    <w:tbl>
      <w:tblPr>
        <w:tblStyle w:val="8"/>
        <w:tblW w:w="88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59"/>
        <w:gridCol w:w="2465"/>
        <w:gridCol w:w="2609"/>
        <w:gridCol w:w="1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159" w:type="dxa"/>
            <w:vAlign w:val="center"/>
          </w:tcPr>
          <w:p>
            <w:pPr>
              <w:spacing w:line="520" w:lineRule="exact"/>
              <w:jc w:val="center"/>
              <w:rPr>
                <w:color w:val="auto"/>
                <w:kern w:val="0"/>
                <w:sz w:val="24"/>
              </w:rPr>
            </w:pPr>
            <w:r>
              <w:rPr>
                <w:color w:val="auto"/>
                <w:spacing w:val="-10"/>
                <w:sz w:val="24"/>
              </w:rPr>
              <w:t>工厂名称</w:t>
            </w:r>
          </w:p>
        </w:tc>
        <w:tc>
          <w:tcPr>
            <w:tcW w:w="6739" w:type="dxa"/>
            <w:gridSpan w:val="3"/>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159" w:type="dxa"/>
            <w:vAlign w:val="center"/>
          </w:tcPr>
          <w:p>
            <w:pPr>
              <w:spacing w:line="520" w:lineRule="exact"/>
              <w:jc w:val="center"/>
              <w:rPr>
                <w:color w:val="auto"/>
                <w:spacing w:val="-10"/>
                <w:sz w:val="24"/>
              </w:rPr>
            </w:pPr>
            <w:r>
              <w:rPr>
                <w:color w:val="auto"/>
                <w:kern w:val="0"/>
                <w:sz w:val="24"/>
              </w:rPr>
              <w:t>工厂地址</w:t>
            </w:r>
          </w:p>
        </w:tc>
        <w:tc>
          <w:tcPr>
            <w:tcW w:w="6739" w:type="dxa"/>
            <w:gridSpan w:val="3"/>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159" w:type="dxa"/>
            <w:vAlign w:val="center"/>
          </w:tcPr>
          <w:p>
            <w:pPr>
              <w:spacing w:line="520" w:lineRule="exact"/>
              <w:jc w:val="center"/>
              <w:rPr>
                <w:color w:val="auto"/>
                <w:spacing w:val="-10"/>
                <w:sz w:val="24"/>
              </w:rPr>
            </w:pPr>
            <w:r>
              <w:rPr>
                <w:color w:val="auto"/>
                <w:spacing w:val="-10"/>
                <w:sz w:val="24"/>
              </w:rPr>
              <w:t>产品类型</w:t>
            </w:r>
          </w:p>
        </w:tc>
        <w:tc>
          <w:tcPr>
            <w:tcW w:w="6739" w:type="dxa"/>
            <w:gridSpan w:val="3"/>
            <w:vAlign w:val="center"/>
          </w:tcPr>
          <w:p>
            <w:pPr>
              <w:spacing w:line="520" w:lineRule="exact"/>
              <w:jc w:val="center"/>
              <w:rPr>
                <w:color w:val="auto"/>
                <w:sz w:val="24"/>
              </w:rPr>
            </w:pPr>
            <w:r>
              <w:rPr>
                <w:color w:val="auto"/>
                <w:sz w:val="24"/>
              </w:rPr>
              <w:sym w:font="Wingdings 2" w:char="00A3"/>
            </w:r>
            <w:r>
              <w:rPr>
                <w:color w:val="auto"/>
                <w:sz w:val="24"/>
              </w:rPr>
              <w:t xml:space="preserve">电子信息  </w:t>
            </w:r>
            <w:r>
              <w:rPr>
                <w:color w:val="auto"/>
                <w:sz w:val="24"/>
              </w:rPr>
              <w:sym w:font="Wingdings 2" w:char="00A3"/>
            </w:r>
            <w:r>
              <w:rPr>
                <w:color w:val="auto"/>
                <w:sz w:val="24"/>
              </w:rPr>
              <w:t xml:space="preserve">装备制造  </w:t>
            </w:r>
            <w:r>
              <w:rPr>
                <w:color w:val="auto"/>
                <w:sz w:val="24"/>
              </w:rPr>
              <w:sym w:font="Wingdings 2" w:char="00A3"/>
            </w:r>
            <w:r>
              <w:rPr>
                <w:color w:val="auto"/>
                <w:sz w:val="24"/>
              </w:rPr>
              <w:t xml:space="preserve">食品轻纺  </w:t>
            </w:r>
            <w:r>
              <w:rPr>
                <w:color w:val="auto"/>
                <w:sz w:val="24"/>
              </w:rPr>
              <w:sym w:font="Wingdings 2" w:char="00A3"/>
            </w:r>
            <w:r>
              <w:rPr>
                <w:color w:val="auto"/>
                <w:sz w:val="24"/>
              </w:rPr>
              <w:t xml:space="preserve">能源化工 </w:t>
            </w:r>
          </w:p>
          <w:p>
            <w:pPr>
              <w:spacing w:line="520" w:lineRule="exact"/>
              <w:jc w:val="center"/>
              <w:rPr>
                <w:color w:val="auto"/>
                <w:kern w:val="0"/>
                <w:sz w:val="24"/>
              </w:rPr>
            </w:pPr>
            <w:r>
              <w:rPr>
                <w:color w:val="auto"/>
                <w:sz w:val="24"/>
              </w:rPr>
              <w:sym w:font="Wingdings 2" w:char="00A3"/>
            </w:r>
            <w:r>
              <w:rPr>
                <w:color w:val="auto"/>
                <w:sz w:val="24"/>
              </w:rPr>
              <w:t xml:space="preserve">先进材料 </w:t>
            </w:r>
            <w:r>
              <w:rPr>
                <w:color w:val="auto"/>
                <w:sz w:val="24"/>
              </w:rPr>
              <w:sym w:font="Wingdings 2" w:char="00A3"/>
            </w:r>
            <w:r>
              <w:rPr>
                <w:color w:val="auto"/>
                <w:sz w:val="24"/>
              </w:rPr>
              <w:t xml:space="preserve">医药健康 </w:t>
            </w:r>
            <w:r>
              <w:rPr>
                <w:color w:val="auto"/>
                <w:sz w:val="24"/>
              </w:rPr>
              <w:sym w:font="Wingdings 2" w:char="00A3"/>
            </w:r>
            <w:r>
              <w:rPr>
                <w:color w:val="auto"/>
                <w:sz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159" w:type="dxa"/>
            <w:vAlign w:val="center"/>
          </w:tcPr>
          <w:p>
            <w:pPr>
              <w:spacing w:line="520" w:lineRule="exact"/>
              <w:jc w:val="center"/>
              <w:rPr>
                <w:color w:val="auto"/>
                <w:spacing w:val="-10"/>
                <w:sz w:val="24"/>
              </w:rPr>
            </w:pPr>
            <w:r>
              <w:rPr>
                <w:color w:val="auto"/>
                <w:sz w:val="24"/>
              </w:rPr>
              <w:t>细分行业</w:t>
            </w:r>
          </w:p>
        </w:tc>
        <w:tc>
          <w:tcPr>
            <w:tcW w:w="6739" w:type="dxa"/>
            <w:gridSpan w:val="3"/>
            <w:vAlign w:val="center"/>
          </w:tcPr>
          <w:p>
            <w:pPr>
              <w:spacing w:line="52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159" w:type="dxa"/>
            <w:vAlign w:val="center"/>
          </w:tcPr>
          <w:p>
            <w:pPr>
              <w:spacing w:line="520" w:lineRule="exact"/>
              <w:jc w:val="center"/>
              <w:rPr>
                <w:color w:val="auto"/>
                <w:kern w:val="0"/>
                <w:sz w:val="24"/>
              </w:rPr>
            </w:pPr>
            <w:r>
              <w:rPr>
                <w:color w:val="auto"/>
                <w:spacing w:val="-10"/>
                <w:sz w:val="24"/>
              </w:rPr>
              <w:t>智能工厂</w:t>
            </w:r>
            <w:r>
              <w:rPr>
                <w:color w:val="auto"/>
                <w:kern w:val="0"/>
                <w:sz w:val="24"/>
              </w:rPr>
              <w:t>总投资（万元）</w:t>
            </w:r>
          </w:p>
        </w:tc>
        <w:tc>
          <w:tcPr>
            <w:tcW w:w="6739" w:type="dxa"/>
            <w:gridSpan w:val="3"/>
            <w:vAlign w:val="center"/>
          </w:tcPr>
          <w:p>
            <w:pPr>
              <w:spacing w:line="520" w:lineRule="exact"/>
              <w:jc w:val="left"/>
              <w:rPr>
                <w:color w:val="auto"/>
                <w:kern w:val="0"/>
                <w:sz w:val="24"/>
              </w:rPr>
            </w:pPr>
            <w:r>
              <w:rPr>
                <w:color w:val="auto"/>
                <w:kern w:val="0"/>
                <w:sz w:val="24"/>
              </w:rPr>
              <w:t>总投资</w:t>
            </w:r>
            <w:r>
              <w:rPr>
                <w:color w:val="auto"/>
                <w:kern w:val="0"/>
                <w:sz w:val="24"/>
                <w:u w:val="single"/>
              </w:rPr>
              <w:t xml:space="preserve">        </w:t>
            </w:r>
            <w:r>
              <w:rPr>
                <w:color w:val="auto"/>
                <w:kern w:val="0"/>
                <w:sz w:val="24"/>
              </w:rPr>
              <w:t>（万元） 。其中：</w:t>
            </w:r>
          </w:p>
          <w:p>
            <w:pPr>
              <w:spacing w:line="520" w:lineRule="exact"/>
              <w:jc w:val="left"/>
              <w:rPr>
                <w:color w:val="auto"/>
                <w:kern w:val="0"/>
                <w:sz w:val="24"/>
              </w:rPr>
            </w:pPr>
            <w:r>
              <w:rPr>
                <w:color w:val="auto"/>
                <w:kern w:val="0"/>
                <w:sz w:val="24"/>
              </w:rPr>
              <w:t>设备（含软件及网络设备）总投资</w:t>
            </w:r>
            <w:r>
              <w:rPr>
                <w:color w:val="auto"/>
                <w:kern w:val="0"/>
                <w:sz w:val="24"/>
                <w:u w:val="single"/>
              </w:rPr>
              <w:t xml:space="preserve">           </w:t>
            </w:r>
            <w:r>
              <w:rPr>
                <w:color w:val="auto"/>
                <w:kern w:val="0"/>
                <w:sz w:val="24"/>
              </w:rPr>
              <w:t>（万元），</w:t>
            </w:r>
          </w:p>
          <w:p>
            <w:pPr>
              <w:spacing w:line="520" w:lineRule="exact"/>
              <w:jc w:val="left"/>
              <w:rPr>
                <w:color w:val="auto"/>
                <w:kern w:val="0"/>
                <w:sz w:val="24"/>
              </w:rPr>
            </w:pPr>
            <w:r>
              <w:rPr>
                <w:color w:val="auto"/>
                <w:kern w:val="0"/>
                <w:sz w:val="24"/>
              </w:rPr>
              <w:t>核心智能制造装备投资</w:t>
            </w:r>
            <w:r>
              <w:rPr>
                <w:color w:val="auto"/>
                <w:kern w:val="0"/>
                <w:sz w:val="24"/>
                <w:u w:val="single"/>
              </w:rPr>
              <w:t xml:space="preserve">        </w:t>
            </w:r>
            <w:r>
              <w:rPr>
                <w:color w:val="auto"/>
                <w:kern w:val="0"/>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159" w:type="dxa"/>
            <w:vAlign w:val="center"/>
          </w:tcPr>
          <w:p>
            <w:pPr>
              <w:spacing w:line="520" w:lineRule="exact"/>
              <w:jc w:val="center"/>
              <w:rPr>
                <w:color w:val="auto"/>
                <w:kern w:val="0"/>
                <w:sz w:val="24"/>
              </w:rPr>
            </w:pPr>
            <w:r>
              <w:rPr>
                <w:color w:val="auto"/>
                <w:kern w:val="0"/>
                <w:sz w:val="24"/>
              </w:rPr>
              <w:t>建设开始时间</w:t>
            </w:r>
          </w:p>
        </w:tc>
        <w:tc>
          <w:tcPr>
            <w:tcW w:w="2465" w:type="dxa"/>
            <w:vAlign w:val="center"/>
          </w:tcPr>
          <w:p>
            <w:pPr>
              <w:spacing w:line="520" w:lineRule="exact"/>
              <w:jc w:val="center"/>
              <w:rPr>
                <w:color w:val="auto"/>
                <w:kern w:val="0"/>
                <w:sz w:val="24"/>
              </w:rPr>
            </w:pPr>
            <w:r>
              <w:rPr>
                <w:color w:val="auto"/>
                <w:kern w:val="0"/>
                <w:sz w:val="24"/>
              </w:rPr>
              <w:t>年  月</w:t>
            </w:r>
          </w:p>
        </w:tc>
        <w:tc>
          <w:tcPr>
            <w:tcW w:w="2609" w:type="dxa"/>
            <w:vAlign w:val="center"/>
          </w:tcPr>
          <w:p>
            <w:pPr>
              <w:spacing w:line="520" w:lineRule="exact"/>
              <w:jc w:val="center"/>
              <w:rPr>
                <w:color w:val="auto"/>
                <w:kern w:val="0"/>
                <w:sz w:val="24"/>
              </w:rPr>
            </w:pPr>
            <w:r>
              <w:rPr>
                <w:color w:val="auto"/>
                <w:kern w:val="0"/>
                <w:sz w:val="24"/>
              </w:rPr>
              <w:t>建设完成时间</w:t>
            </w:r>
          </w:p>
        </w:tc>
        <w:tc>
          <w:tcPr>
            <w:tcW w:w="1665" w:type="dxa"/>
            <w:vAlign w:val="center"/>
          </w:tcPr>
          <w:p>
            <w:pPr>
              <w:spacing w:line="520" w:lineRule="exact"/>
              <w:jc w:val="center"/>
              <w:rPr>
                <w:color w:val="auto"/>
                <w:kern w:val="0"/>
                <w:sz w:val="24"/>
              </w:rPr>
            </w:pPr>
            <w:r>
              <w:rPr>
                <w:color w:val="auto"/>
                <w:kern w:val="0"/>
                <w:sz w:val="24"/>
              </w:rPr>
              <w:t>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159" w:type="dxa"/>
            <w:vAlign w:val="center"/>
          </w:tcPr>
          <w:p>
            <w:pPr>
              <w:spacing w:line="520" w:lineRule="exact"/>
              <w:jc w:val="center"/>
              <w:rPr>
                <w:color w:val="auto"/>
                <w:kern w:val="0"/>
                <w:sz w:val="24"/>
              </w:rPr>
            </w:pPr>
            <w:r>
              <w:rPr>
                <w:color w:val="auto"/>
                <w:spacing w:val="-10"/>
                <w:sz w:val="24"/>
              </w:rPr>
              <w:t>工厂</w:t>
            </w:r>
            <w:r>
              <w:rPr>
                <w:color w:val="auto"/>
                <w:kern w:val="0"/>
                <w:sz w:val="24"/>
              </w:rPr>
              <w:t>生产产品及</w:t>
            </w:r>
          </w:p>
          <w:p>
            <w:pPr>
              <w:spacing w:line="520" w:lineRule="exact"/>
              <w:jc w:val="center"/>
              <w:rPr>
                <w:color w:val="auto"/>
                <w:kern w:val="0"/>
                <w:sz w:val="24"/>
              </w:rPr>
            </w:pPr>
            <w:r>
              <w:rPr>
                <w:color w:val="auto"/>
                <w:kern w:val="0"/>
                <w:sz w:val="24"/>
              </w:rPr>
              <w:t>产量</w:t>
            </w:r>
          </w:p>
        </w:tc>
        <w:tc>
          <w:tcPr>
            <w:tcW w:w="2465" w:type="dxa"/>
            <w:vAlign w:val="center"/>
          </w:tcPr>
          <w:p>
            <w:pPr>
              <w:spacing w:line="520" w:lineRule="exact"/>
              <w:jc w:val="center"/>
              <w:rPr>
                <w:color w:val="auto"/>
                <w:kern w:val="0"/>
                <w:sz w:val="24"/>
              </w:rPr>
            </w:pPr>
          </w:p>
        </w:tc>
        <w:tc>
          <w:tcPr>
            <w:tcW w:w="2609" w:type="dxa"/>
            <w:vAlign w:val="center"/>
          </w:tcPr>
          <w:p>
            <w:pPr>
              <w:spacing w:line="520" w:lineRule="exact"/>
              <w:jc w:val="center"/>
              <w:rPr>
                <w:color w:val="auto"/>
                <w:kern w:val="0"/>
                <w:sz w:val="24"/>
              </w:rPr>
            </w:pPr>
            <w:r>
              <w:rPr>
                <w:color w:val="auto"/>
                <w:kern w:val="0"/>
                <w:sz w:val="24"/>
              </w:rPr>
              <w:t>工厂年产出（万元）</w:t>
            </w:r>
          </w:p>
        </w:tc>
        <w:tc>
          <w:tcPr>
            <w:tcW w:w="1665"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2159" w:type="dxa"/>
            <w:vAlign w:val="center"/>
          </w:tcPr>
          <w:p>
            <w:pPr>
              <w:spacing w:line="520" w:lineRule="exact"/>
              <w:jc w:val="center"/>
              <w:rPr>
                <w:color w:val="auto"/>
                <w:kern w:val="0"/>
                <w:sz w:val="24"/>
              </w:rPr>
            </w:pPr>
            <w:r>
              <w:rPr>
                <w:color w:val="auto"/>
                <w:spacing w:val="-10"/>
                <w:sz w:val="24"/>
              </w:rPr>
              <w:t>工厂</w:t>
            </w:r>
            <w:r>
              <w:rPr>
                <w:color w:val="auto"/>
                <w:kern w:val="0"/>
                <w:sz w:val="24"/>
              </w:rPr>
              <w:t>内全部设备台套（产线）数</w:t>
            </w:r>
          </w:p>
        </w:tc>
        <w:tc>
          <w:tcPr>
            <w:tcW w:w="2465" w:type="dxa"/>
            <w:vAlign w:val="center"/>
          </w:tcPr>
          <w:p>
            <w:pPr>
              <w:spacing w:line="520" w:lineRule="exact"/>
              <w:jc w:val="center"/>
              <w:rPr>
                <w:color w:val="auto"/>
                <w:kern w:val="0"/>
                <w:sz w:val="24"/>
              </w:rPr>
            </w:pPr>
          </w:p>
        </w:tc>
        <w:tc>
          <w:tcPr>
            <w:tcW w:w="2609" w:type="dxa"/>
            <w:vAlign w:val="center"/>
          </w:tcPr>
          <w:p>
            <w:pPr>
              <w:spacing w:line="520" w:lineRule="exact"/>
              <w:jc w:val="center"/>
              <w:rPr>
                <w:color w:val="auto"/>
                <w:kern w:val="0"/>
                <w:sz w:val="24"/>
              </w:rPr>
            </w:pPr>
            <w:r>
              <w:rPr>
                <w:color w:val="auto"/>
                <w:kern w:val="0"/>
                <w:sz w:val="24"/>
              </w:rPr>
              <w:t>工业机器人数量</w:t>
            </w:r>
          </w:p>
        </w:tc>
        <w:tc>
          <w:tcPr>
            <w:tcW w:w="1665"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4" w:hRule="atLeast"/>
          <w:jc w:val="center"/>
        </w:trPr>
        <w:tc>
          <w:tcPr>
            <w:tcW w:w="2159" w:type="dxa"/>
            <w:vAlign w:val="center"/>
          </w:tcPr>
          <w:p>
            <w:pPr>
              <w:spacing w:line="520" w:lineRule="exact"/>
              <w:jc w:val="center"/>
              <w:rPr>
                <w:color w:val="auto"/>
                <w:kern w:val="0"/>
                <w:sz w:val="24"/>
              </w:rPr>
            </w:pPr>
            <w:r>
              <w:rPr>
                <w:color w:val="auto"/>
                <w:kern w:val="0"/>
                <w:sz w:val="24"/>
              </w:rPr>
              <w:t>智能工厂概述</w:t>
            </w:r>
          </w:p>
        </w:tc>
        <w:tc>
          <w:tcPr>
            <w:tcW w:w="6739" w:type="dxa"/>
            <w:gridSpan w:val="3"/>
            <w:vAlign w:val="center"/>
          </w:tcPr>
          <w:p>
            <w:pPr>
              <w:spacing w:line="520" w:lineRule="exact"/>
              <w:rPr>
                <w:color w:val="auto"/>
                <w:kern w:val="0"/>
                <w:sz w:val="24"/>
              </w:rPr>
            </w:pPr>
          </w:p>
          <w:p>
            <w:pPr>
              <w:spacing w:line="520" w:lineRule="exact"/>
              <w:rPr>
                <w:color w:val="auto"/>
                <w:kern w:val="0"/>
                <w:sz w:val="24"/>
              </w:rPr>
            </w:pPr>
          </w:p>
          <w:p>
            <w:pPr>
              <w:spacing w:line="520" w:lineRule="exact"/>
              <w:rPr>
                <w:color w:val="auto"/>
                <w:kern w:val="0"/>
                <w:sz w:val="24"/>
              </w:rPr>
            </w:pPr>
          </w:p>
          <w:p>
            <w:pPr>
              <w:spacing w:line="520" w:lineRule="exact"/>
              <w:rPr>
                <w:color w:val="auto"/>
              </w:rPr>
            </w:pPr>
            <w:r>
              <w:rPr>
                <w:color w:val="auto"/>
                <w:kern w:val="0"/>
                <w:sz w:val="24"/>
              </w:rPr>
              <w:t>对拟申报智能工厂的总体情况进行简要描述，500字</w:t>
            </w:r>
          </w:p>
          <w:p>
            <w:pPr>
              <w:spacing w:line="520" w:lineRule="exact"/>
              <w:jc w:val="center"/>
              <w:rPr>
                <w:color w:val="auto"/>
                <w:kern w:val="0"/>
                <w:sz w:val="24"/>
              </w:rPr>
            </w:pPr>
          </w:p>
          <w:p>
            <w:pPr>
              <w:spacing w:line="520" w:lineRule="exact"/>
              <w:jc w:val="center"/>
              <w:rPr>
                <w:color w:val="auto"/>
                <w:kern w:val="0"/>
                <w:sz w:val="24"/>
              </w:rPr>
            </w:pPr>
          </w:p>
          <w:p>
            <w:pPr>
              <w:pStyle w:val="4"/>
              <w:tabs>
                <w:tab w:val="left" w:pos="360"/>
              </w:tabs>
              <w:spacing w:line="520" w:lineRule="exact"/>
              <w:rPr>
                <w:color w:val="auto"/>
                <w:kern w:val="0"/>
                <w:sz w:val="24"/>
              </w:rPr>
            </w:pPr>
          </w:p>
          <w:p>
            <w:pPr>
              <w:spacing w:line="520" w:lineRule="exact"/>
              <w:rPr>
                <w:color w:val="auto"/>
              </w:rPr>
            </w:pPr>
          </w:p>
          <w:p>
            <w:pPr>
              <w:spacing w:line="520" w:lineRule="exact"/>
              <w:jc w:val="center"/>
              <w:rPr>
                <w:color w:val="auto"/>
              </w:rPr>
            </w:pPr>
          </w:p>
        </w:tc>
      </w:tr>
    </w:tbl>
    <w:p>
      <w:pPr>
        <w:rPr>
          <w:rFonts w:eastAsia="黑体"/>
          <w:color w:val="auto"/>
          <w:sz w:val="32"/>
          <w:szCs w:val="32"/>
        </w:rPr>
      </w:pPr>
      <w:r>
        <w:rPr>
          <w:rFonts w:eastAsia="黑体"/>
          <w:color w:val="auto"/>
          <w:sz w:val="32"/>
          <w:szCs w:val="32"/>
        </w:rPr>
        <w:br w:type="page"/>
      </w:r>
    </w:p>
    <w:p>
      <w:pPr>
        <w:spacing w:line="520" w:lineRule="exact"/>
        <w:jc w:val="center"/>
        <w:rPr>
          <w:rFonts w:eastAsia="黑体"/>
          <w:color w:val="auto"/>
          <w:sz w:val="32"/>
          <w:szCs w:val="32"/>
        </w:rPr>
      </w:pPr>
      <w:r>
        <w:rPr>
          <w:rFonts w:eastAsia="黑体"/>
          <w:color w:val="auto"/>
          <w:sz w:val="32"/>
          <w:szCs w:val="32"/>
        </w:rPr>
        <w:t>三、智能工厂主要智能制造设备和系统清单</w:t>
      </w:r>
    </w:p>
    <w:tbl>
      <w:tblPr>
        <w:tblStyle w:val="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9"/>
        <w:gridCol w:w="3673"/>
        <w:gridCol w:w="1325"/>
        <w:gridCol w:w="1263"/>
        <w:gridCol w:w="16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999" w:type="dxa"/>
            <w:vAlign w:val="center"/>
          </w:tcPr>
          <w:p>
            <w:pPr>
              <w:spacing w:line="520" w:lineRule="exact"/>
              <w:jc w:val="center"/>
              <w:rPr>
                <w:color w:val="auto"/>
                <w:kern w:val="0"/>
                <w:sz w:val="24"/>
              </w:rPr>
            </w:pPr>
            <w:r>
              <w:rPr>
                <w:color w:val="auto"/>
                <w:kern w:val="0"/>
                <w:sz w:val="24"/>
              </w:rPr>
              <w:t>序号</w:t>
            </w:r>
          </w:p>
        </w:tc>
        <w:tc>
          <w:tcPr>
            <w:tcW w:w="3673" w:type="dxa"/>
            <w:vAlign w:val="center"/>
          </w:tcPr>
          <w:p>
            <w:pPr>
              <w:spacing w:line="520" w:lineRule="exact"/>
              <w:jc w:val="center"/>
              <w:rPr>
                <w:color w:val="auto"/>
                <w:kern w:val="0"/>
                <w:sz w:val="24"/>
              </w:rPr>
            </w:pPr>
            <w:r>
              <w:rPr>
                <w:color w:val="auto"/>
                <w:kern w:val="0"/>
                <w:sz w:val="24"/>
              </w:rPr>
              <w:t>设备名称（注明品牌及型号）</w:t>
            </w:r>
          </w:p>
        </w:tc>
        <w:tc>
          <w:tcPr>
            <w:tcW w:w="1325" w:type="dxa"/>
            <w:vAlign w:val="center"/>
          </w:tcPr>
          <w:p>
            <w:pPr>
              <w:spacing w:line="520" w:lineRule="exact"/>
              <w:jc w:val="center"/>
              <w:rPr>
                <w:color w:val="auto"/>
                <w:kern w:val="0"/>
                <w:sz w:val="24"/>
              </w:rPr>
            </w:pPr>
            <w:r>
              <w:rPr>
                <w:color w:val="auto"/>
                <w:kern w:val="0"/>
                <w:sz w:val="24"/>
              </w:rPr>
              <w:t>数量</w:t>
            </w:r>
          </w:p>
        </w:tc>
        <w:tc>
          <w:tcPr>
            <w:tcW w:w="1263" w:type="dxa"/>
            <w:vAlign w:val="center"/>
          </w:tcPr>
          <w:p>
            <w:pPr>
              <w:spacing w:line="520" w:lineRule="exact"/>
              <w:jc w:val="center"/>
              <w:rPr>
                <w:color w:val="auto"/>
                <w:kern w:val="0"/>
                <w:sz w:val="24"/>
              </w:rPr>
            </w:pPr>
            <w:r>
              <w:rPr>
                <w:color w:val="auto"/>
                <w:kern w:val="0"/>
                <w:sz w:val="24"/>
              </w:rPr>
              <w:t>总金额</w:t>
            </w:r>
          </w:p>
          <w:p>
            <w:pPr>
              <w:spacing w:line="520" w:lineRule="exact"/>
              <w:jc w:val="center"/>
              <w:rPr>
                <w:color w:val="auto"/>
                <w:kern w:val="0"/>
                <w:sz w:val="24"/>
              </w:rPr>
            </w:pPr>
            <w:r>
              <w:rPr>
                <w:color w:val="auto"/>
                <w:kern w:val="0"/>
                <w:sz w:val="24"/>
              </w:rPr>
              <w:t>（万元）</w:t>
            </w:r>
          </w:p>
        </w:tc>
        <w:tc>
          <w:tcPr>
            <w:tcW w:w="1641" w:type="dxa"/>
            <w:vAlign w:val="center"/>
          </w:tcPr>
          <w:p>
            <w:pPr>
              <w:spacing w:line="520" w:lineRule="exact"/>
              <w:jc w:val="center"/>
              <w:rPr>
                <w:color w:val="auto"/>
                <w:kern w:val="0"/>
                <w:sz w:val="24"/>
              </w:rPr>
            </w:pPr>
            <w:r>
              <w:rPr>
                <w:color w:val="auto"/>
                <w:kern w:val="0"/>
                <w:sz w:val="24"/>
              </w:rPr>
              <w:t>供应商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999" w:type="dxa"/>
            <w:vAlign w:val="center"/>
          </w:tcPr>
          <w:p>
            <w:pPr>
              <w:spacing w:line="520" w:lineRule="exact"/>
              <w:jc w:val="center"/>
              <w:rPr>
                <w:color w:val="auto"/>
                <w:kern w:val="0"/>
                <w:sz w:val="24"/>
              </w:rPr>
            </w:pPr>
          </w:p>
        </w:tc>
        <w:tc>
          <w:tcPr>
            <w:tcW w:w="3673" w:type="dxa"/>
            <w:vAlign w:val="center"/>
          </w:tcPr>
          <w:p>
            <w:pPr>
              <w:spacing w:line="520" w:lineRule="exact"/>
              <w:rPr>
                <w:color w:val="auto"/>
                <w:kern w:val="0"/>
                <w:sz w:val="24"/>
              </w:rPr>
            </w:pPr>
            <w:r>
              <w:rPr>
                <w:color w:val="auto"/>
                <w:kern w:val="0"/>
                <w:sz w:val="24"/>
              </w:rPr>
              <w:t>（软件、数控机床、加工中心、机器人、智能仓储物流装备、成套生产线、检测仪器等）</w:t>
            </w:r>
          </w:p>
        </w:tc>
        <w:tc>
          <w:tcPr>
            <w:tcW w:w="1325" w:type="dxa"/>
            <w:vAlign w:val="center"/>
          </w:tcPr>
          <w:p>
            <w:pPr>
              <w:spacing w:line="520" w:lineRule="exact"/>
              <w:jc w:val="center"/>
              <w:rPr>
                <w:color w:val="auto"/>
                <w:kern w:val="0"/>
                <w:sz w:val="24"/>
              </w:rPr>
            </w:pPr>
          </w:p>
        </w:tc>
        <w:tc>
          <w:tcPr>
            <w:tcW w:w="1263" w:type="dxa"/>
            <w:vAlign w:val="center"/>
          </w:tcPr>
          <w:p>
            <w:pPr>
              <w:spacing w:line="520" w:lineRule="exact"/>
              <w:jc w:val="center"/>
              <w:rPr>
                <w:color w:val="auto"/>
                <w:kern w:val="0"/>
                <w:sz w:val="24"/>
              </w:rPr>
            </w:pPr>
          </w:p>
        </w:tc>
        <w:tc>
          <w:tcPr>
            <w:tcW w:w="1641"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999" w:type="dxa"/>
            <w:vAlign w:val="center"/>
          </w:tcPr>
          <w:p>
            <w:pPr>
              <w:spacing w:line="520" w:lineRule="exact"/>
              <w:jc w:val="center"/>
              <w:rPr>
                <w:color w:val="auto"/>
                <w:kern w:val="0"/>
                <w:sz w:val="24"/>
              </w:rPr>
            </w:pPr>
          </w:p>
        </w:tc>
        <w:tc>
          <w:tcPr>
            <w:tcW w:w="3673" w:type="dxa"/>
            <w:vAlign w:val="center"/>
          </w:tcPr>
          <w:p>
            <w:pPr>
              <w:spacing w:line="520" w:lineRule="exact"/>
              <w:jc w:val="center"/>
              <w:rPr>
                <w:color w:val="auto"/>
                <w:kern w:val="0"/>
                <w:sz w:val="24"/>
              </w:rPr>
            </w:pPr>
          </w:p>
        </w:tc>
        <w:tc>
          <w:tcPr>
            <w:tcW w:w="1325" w:type="dxa"/>
            <w:vAlign w:val="center"/>
          </w:tcPr>
          <w:p>
            <w:pPr>
              <w:spacing w:line="520" w:lineRule="exact"/>
              <w:jc w:val="center"/>
              <w:rPr>
                <w:color w:val="auto"/>
                <w:kern w:val="0"/>
                <w:sz w:val="24"/>
              </w:rPr>
            </w:pPr>
          </w:p>
        </w:tc>
        <w:tc>
          <w:tcPr>
            <w:tcW w:w="1263" w:type="dxa"/>
            <w:vAlign w:val="center"/>
          </w:tcPr>
          <w:p>
            <w:pPr>
              <w:spacing w:line="520" w:lineRule="exact"/>
              <w:jc w:val="center"/>
              <w:rPr>
                <w:color w:val="auto"/>
                <w:kern w:val="0"/>
                <w:sz w:val="24"/>
              </w:rPr>
            </w:pPr>
          </w:p>
        </w:tc>
        <w:tc>
          <w:tcPr>
            <w:tcW w:w="1641"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999" w:type="dxa"/>
            <w:vAlign w:val="center"/>
          </w:tcPr>
          <w:p>
            <w:pPr>
              <w:spacing w:line="520" w:lineRule="exact"/>
              <w:jc w:val="center"/>
              <w:rPr>
                <w:color w:val="auto"/>
                <w:kern w:val="0"/>
                <w:sz w:val="24"/>
              </w:rPr>
            </w:pPr>
          </w:p>
        </w:tc>
        <w:tc>
          <w:tcPr>
            <w:tcW w:w="3673" w:type="dxa"/>
            <w:vAlign w:val="center"/>
          </w:tcPr>
          <w:p>
            <w:pPr>
              <w:spacing w:line="520" w:lineRule="exact"/>
              <w:jc w:val="center"/>
              <w:rPr>
                <w:color w:val="auto"/>
                <w:kern w:val="0"/>
                <w:sz w:val="24"/>
              </w:rPr>
            </w:pPr>
          </w:p>
        </w:tc>
        <w:tc>
          <w:tcPr>
            <w:tcW w:w="1325" w:type="dxa"/>
            <w:vAlign w:val="center"/>
          </w:tcPr>
          <w:p>
            <w:pPr>
              <w:spacing w:line="520" w:lineRule="exact"/>
              <w:jc w:val="center"/>
              <w:rPr>
                <w:color w:val="auto"/>
                <w:kern w:val="0"/>
                <w:sz w:val="24"/>
              </w:rPr>
            </w:pPr>
          </w:p>
        </w:tc>
        <w:tc>
          <w:tcPr>
            <w:tcW w:w="1263" w:type="dxa"/>
            <w:vAlign w:val="center"/>
          </w:tcPr>
          <w:p>
            <w:pPr>
              <w:spacing w:line="520" w:lineRule="exact"/>
              <w:jc w:val="center"/>
              <w:rPr>
                <w:color w:val="auto"/>
                <w:kern w:val="0"/>
                <w:sz w:val="24"/>
              </w:rPr>
            </w:pPr>
          </w:p>
        </w:tc>
        <w:tc>
          <w:tcPr>
            <w:tcW w:w="1641"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999" w:type="dxa"/>
            <w:vAlign w:val="center"/>
          </w:tcPr>
          <w:p>
            <w:pPr>
              <w:spacing w:line="520" w:lineRule="exact"/>
              <w:jc w:val="center"/>
              <w:rPr>
                <w:color w:val="auto"/>
                <w:kern w:val="0"/>
                <w:sz w:val="24"/>
              </w:rPr>
            </w:pPr>
          </w:p>
        </w:tc>
        <w:tc>
          <w:tcPr>
            <w:tcW w:w="3673" w:type="dxa"/>
            <w:vAlign w:val="center"/>
          </w:tcPr>
          <w:p>
            <w:pPr>
              <w:spacing w:line="520" w:lineRule="exact"/>
              <w:jc w:val="center"/>
              <w:rPr>
                <w:color w:val="auto"/>
                <w:kern w:val="0"/>
                <w:sz w:val="24"/>
              </w:rPr>
            </w:pPr>
          </w:p>
        </w:tc>
        <w:tc>
          <w:tcPr>
            <w:tcW w:w="1325" w:type="dxa"/>
            <w:vAlign w:val="center"/>
          </w:tcPr>
          <w:p>
            <w:pPr>
              <w:spacing w:line="520" w:lineRule="exact"/>
              <w:jc w:val="center"/>
              <w:rPr>
                <w:color w:val="auto"/>
                <w:kern w:val="0"/>
                <w:sz w:val="24"/>
              </w:rPr>
            </w:pPr>
          </w:p>
        </w:tc>
        <w:tc>
          <w:tcPr>
            <w:tcW w:w="1263" w:type="dxa"/>
            <w:vAlign w:val="center"/>
          </w:tcPr>
          <w:p>
            <w:pPr>
              <w:spacing w:line="520" w:lineRule="exact"/>
              <w:jc w:val="center"/>
              <w:rPr>
                <w:color w:val="auto"/>
                <w:kern w:val="0"/>
                <w:sz w:val="24"/>
              </w:rPr>
            </w:pPr>
          </w:p>
        </w:tc>
        <w:tc>
          <w:tcPr>
            <w:tcW w:w="1641" w:type="dxa"/>
            <w:vAlign w:val="center"/>
          </w:tcPr>
          <w:p>
            <w:pPr>
              <w:spacing w:line="520" w:lineRule="exact"/>
              <w:jc w:val="center"/>
              <w:rPr>
                <w:color w:val="auto"/>
                <w:kern w:val="0"/>
                <w:sz w:val="24"/>
              </w:rPr>
            </w:pPr>
          </w:p>
        </w:tc>
      </w:tr>
    </w:tbl>
    <w:p>
      <w:pPr>
        <w:rPr>
          <w:color w:val="auto"/>
          <w:kern w:val="0"/>
          <w:sz w:val="24"/>
        </w:rPr>
      </w:pPr>
    </w:p>
    <w:p>
      <w:pPr>
        <w:spacing w:line="520" w:lineRule="exact"/>
        <w:jc w:val="center"/>
        <w:rPr>
          <w:rFonts w:eastAsia="黑体"/>
          <w:color w:val="auto"/>
          <w:sz w:val="32"/>
          <w:szCs w:val="32"/>
        </w:rPr>
      </w:pPr>
      <w:r>
        <w:rPr>
          <w:rFonts w:eastAsia="黑体"/>
          <w:color w:val="auto"/>
          <w:sz w:val="32"/>
          <w:szCs w:val="32"/>
        </w:rPr>
        <w:t>四、公司自研智能制造设备和系统在智能工厂应用情况</w:t>
      </w:r>
    </w:p>
    <w:tbl>
      <w:tblPr>
        <w:tblStyle w:val="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0"/>
        <w:gridCol w:w="4998"/>
        <w:gridCol w:w="29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1000" w:type="dxa"/>
            <w:vAlign w:val="center"/>
          </w:tcPr>
          <w:p>
            <w:pPr>
              <w:spacing w:line="520" w:lineRule="exact"/>
              <w:jc w:val="center"/>
              <w:rPr>
                <w:color w:val="auto"/>
                <w:kern w:val="0"/>
                <w:sz w:val="24"/>
              </w:rPr>
            </w:pPr>
            <w:r>
              <w:rPr>
                <w:color w:val="auto"/>
                <w:kern w:val="0"/>
                <w:sz w:val="24"/>
              </w:rPr>
              <w:t>序号</w:t>
            </w:r>
          </w:p>
        </w:tc>
        <w:tc>
          <w:tcPr>
            <w:tcW w:w="4998" w:type="dxa"/>
            <w:vAlign w:val="center"/>
          </w:tcPr>
          <w:p>
            <w:pPr>
              <w:spacing w:line="520" w:lineRule="exact"/>
              <w:jc w:val="center"/>
              <w:rPr>
                <w:color w:val="auto"/>
                <w:kern w:val="0"/>
                <w:sz w:val="24"/>
              </w:rPr>
            </w:pPr>
            <w:r>
              <w:rPr>
                <w:color w:val="auto"/>
                <w:kern w:val="0"/>
                <w:sz w:val="24"/>
              </w:rPr>
              <w:t>设备或产品名称</w:t>
            </w:r>
          </w:p>
        </w:tc>
        <w:tc>
          <w:tcPr>
            <w:tcW w:w="2903" w:type="dxa"/>
            <w:vAlign w:val="center"/>
          </w:tcPr>
          <w:p>
            <w:pPr>
              <w:spacing w:line="520" w:lineRule="exact"/>
              <w:jc w:val="center"/>
              <w:rPr>
                <w:color w:val="auto"/>
                <w:kern w:val="0"/>
                <w:sz w:val="24"/>
              </w:rPr>
            </w:pPr>
            <w:r>
              <w:rPr>
                <w:color w:val="auto"/>
                <w:kern w:val="0"/>
                <w:sz w:val="24"/>
              </w:rPr>
              <w:t>技术水平与先进性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1000" w:type="dxa"/>
            <w:vAlign w:val="center"/>
          </w:tcPr>
          <w:p>
            <w:pPr>
              <w:spacing w:line="520" w:lineRule="exact"/>
              <w:jc w:val="center"/>
              <w:rPr>
                <w:color w:val="auto"/>
                <w:kern w:val="0"/>
                <w:sz w:val="24"/>
              </w:rPr>
            </w:pPr>
          </w:p>
        </w:tc>
        <w:tc>
          <w:tcPr>
            <w:tcW w:w="4998" w:type="dxa"/>
            <w:vAlign w:val="center"/>
          </w:tcPr>
          <w:p>
            <w:pPr>
              <w:pStyle w:val="4"/>
              <w:tabs>
                <w:tab w:val="left" w:pos="360"/>
              </w:tabs>
              <w:spacing w:line="520" w:lineRule="exact"/>
              <w:jc w:val="center"/>
              <w:rPr>
                <w:color w:val="auto"/>
                <w:kern w:val="0"/>
                <w:sz w:val="24"/>
              </w:rPr>
            </w:pPr>
            <w:r>
              <w:rPr>
                <w:color w:val="auto"/>
                <w:kern w:val="0"/>
                <w:sz w:val="24"/>
              </w:rPr>
              <w:t>（信息化软件、数控机床、加工中心、机器人、监控系统、智能仓储物流装备、成套生产线等。</w:t>
            </w:r>
            <w:r>
              <w:rPr>
                <w:color w:val="auto"/>
                <w:sz w:val="24"/>
                <w:szCs w:val="22"/>
              </w:rPr>
              <w:t>若无自研设备、产品等本章节可不填）</w:t>
            </w:r>
          </w:p>
        </w:tc>
        <w:tc>
          <w:tcPr>
            <w:tcW w:w="2903"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1000" w:type="dxa"/>
            <w:vAlign w:val="center"/>
          </w:tcPr>
          <w:p>
            <w:pPr>
              <w:spacing w:line="520" w:lineRule="exact"/>
              <w:jc w:val="center"/>
              <w:rPr>
                <w:color w:val="auto"/>
                <w:kern w:val="0"/>
                <w:sz w:val="24"/>
              </w:rPr>
            </w:pPr>
          </w:p>
        </w:tc>
        <w:tc>
          <w:tcPr>
            <w:tcW w:w="4998" w:type="dxa"/>
            <w:vAlign w:val="center"/>
          </w:tcPr>
          <w:p>
            <w:pPr>
              <w:spacing w:line="520" w:lineRule="exact"/>
              <w:jc w:val="center"/>
              <w:rPr>
                <w:color w:val="auto"/>
                <w:kern w:val="0"/>
                <w:sz w:val="24"/>
              </w:rPr>
            </w:pPr>
          </w:p>
        </w:tc>
        <w:tc>
          <w:tcPr>
            <w:tcW w:w="2903"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1000" w:type="dxa"/>
            <w:vAlign w:val="center"/>
          </w:tcPr>
          <w:p>
            <w:pPr>
              <w:spacing w:line="520" w:lineRule="exact"/>
              <w:jc w:val="center"/>
              <w:rPr>
                <w:color w:val="auto"/>
                <w:kern w:val="0"/>
                <w:sz w:val="24"/>
              </w:rPr>
            </w:pPr>
          </w:p>
        </w:tc>
        <w:tc>
          <w:tcPr>
            <w:tcW w:w="4998" w:type="dxa"/>
            <w:vAlign w:val="center"/>
          </w:tcPr>
          <w:p>
            <w:pPr>
              <w:spacing w:line="520" w:lineRule="exact"/>
              <w:jc w:val="center"/>
              <w:rPr>
                <w:color w:val="auto"/>
                <w:kern w:val="0"/>
                <w:sz w:val="24"/>
              </w:rPr>
            </w:pPr>
          </w:p>
        </w:tc>
        <w:tc>
          <w:tcPr>
            <w:tcW w:w="2903"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1000" w:type="dxa"/>
            <w:vAlign w:val="center"/>
          </w:tcPr>
          <w:p>
            <w:pPr>
              <w:spacing w:line="520" w:lineRule="exact"/>
              <w:jc w:val="center"/>
              <w:rPr>
                <w:color w:val="auto"/>
                <w:kern w:val="0"/>
                <w:sz w:val="24"/>
              </w:rPr>
            </w:pPr>
          </w:p>
        </w:tc>
        <w:tc>
          <w:tcPr>
            <w:tcW w:w="4998" w:type="dxa"/>
            <w:vAlign w:val="center"/>
          </w:tcPr>
          <w:p>
            <w:pPr>
              <w:spacing w:line="520" w:lineRule="exact"/>
              <w:jc w:val="center"/>
              <w:rPr>
                <w:color w:val="auto"/>
                <w:kern w:val="0"/>
                <w:sz w:val="24"/>
              </w:rPr>
            </w:pPr>
          </w:p>
        </w:tc>
        <w:tc>
          <w:tcPr>
            <w:tcW w:w="2903"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1000" w:type="dxa"/>
            <w:vAlign w:val="center"/>
          </w:tcPr>
          <w:p>
            <w:pPr>
              <w:spacing w:line="520" w:lineRule="exact"/>
              <w:jc w:val="center"/>
              <w:rPr>
                <w:color w:val="auto"/>
                <w:kern w:val="0"/>
                <w:sz w:val="24"/>
              </w:rPr>
            </w:pPr>
          </w:p>
        </w:tc>
        <w:tc>
          <w:tcPr>
            <w:tcW w:w="4998" w:type="dxa"/>
            <w:vAlign w:val="center"/>
          </w:tcPr>
          <w:p>
            <w:pPr>
              <w:spacing w:line="520" w:lineRule="exact"/>
              <w:jc w:val="center"/>
              <w:rPr>
                <w:color w:val="auto"/>
                <w:kern w:val="0"/>
                <w:sz w:val="24"/>
              </w:rPr>
            </w:pPr>
          </w:p>
        </w:tc>
        <w:tc>
          <w:tcPr>
            <w:tcW w:w="2903" w:type="dxa"/>
            <w:vAlign w:val="center"/>
          </w:tcPr>
          <w:p>
            <w:pPr>
              <w:spacing w:line="520" w:lineRule="exact"/>
              <w:jc w:val="center"/>
              <w:rPr>
                <w:color w:val="auto"/>
                <w:kern w:val="0"/>
                <w:sz w:val="24"/>
              </w:rPr>
            </w:pPr>
          </w:p>
        </w:tc>
      </w:tr>
    </w:tbl>
    <w:p>
      <w:pPr>
        <w:spacing w:line="520" w:lineRule="exact"/>
        <w:jc w:val="center"/>
        <w:rPr>
          <w:rFonts w:eastAsia="黑体"/>
          <w:color w:val="auto"/>
          <w:sz w:val="32"/>
          <w:szCs w:val="32"/>
        </w:rPr>
      </w:pPr>
      <w:r>
        <w:rPr>
          <w:rFonts w:eastAsia="黑体"/>
          <w:color w:val="auto"/>
          <w:sz w:val="32"/>
          <w:szCs w:val="32"/>
        </w:rPr>
        <w:t>五、智能工厂建设情况</w:t>
      </w:r>
    </w:p>
    <w:p>
      <w:pPr>
        <w:tabs>
          <w:tab w:val="left" w:pos="360"/>
        </w:tabs>
        <w:spacing w:line="520" w:lineRule="exact"/>
        <w:ind w:firstLine="560" w:firstLineChars="200"/>
        <w:rPr>
          <w:bCs/>
          <w:color w:val="auto"/>
          <w:sz w:val="28"/>
          <w:szCs w:val="28"/>
        </w:rPr>
      </w:pPr>
      <w:r>
        <w:rPr>
          <w:bCs/>
          <w:color w:val="auto"/>
          <w:sz w:val="28"/>
          <w:szCs w:val="28"/>
        </w:rPr>
        <w:t>智能工厂的相关情况，包括实施背景、基础条件、总体实施架构和总体建设情况等。同时填写下表。</w:t>
      </w:r>
    </w:p>
    <w:tbl>
      <w:tblPr>
        <w:tblStyle w:val="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6"/>
        <w:gridCol w:w="1801"/>
        <w:gridCol w:w="56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0" w:hRule="atLeast"/>
          <w:jc w:val="center"/>
        </w:trPr>
        <w:tc>
          <w:tcPr>
            <w:tcW w:w="1446" w:type="dxa"/>
            <w:vAlign w:val="center"/>
          </w:tcPr>
          <w:p>
            <w:pPr>
              <w:spacing w:line="520" w:lineRule="exact"/>
              <w:jc w:val="center"/>
              <w:rPr>
                <w:color w:val="auto"/>
                <w:kern w:val="0"/>
                <w:sz w:val="24"/>
              </w:rPr>
            </w:pPr>
            <w:r>
              <w:rPr>
                <w:color w:val="auto"/>
                <w:kern w:val="0"/>
                <w:sz w:val="24"/>
              </w:rPr>
              <w:t>信息基础设施情况</w:t>
            </w:r>
          </w:p>
        </w:tc>
        <w:tc>
          <w:tcPr>
            <w:tcW w:w="7455" w:type="dxa"/>
            <w:gridSpan w:val="2"/>
          </w:tcPr>
          <w:p>
            <w:pPr>
              <w:spacing w:line="520" w:lineRule="exact"/>
              <w:rPr>
                <w:color w:val="auto"/>
              </w:rPr>
            </w:pPr>
          </w:p>
          <w:p>
            <w:pPr>
              <w:spacing w:line="520" w:lineRule="exact"/>
              <w:jc w:val="left"/>
              <w:rPr>
                <w:color w:val="auto"/>
                <w:kern w:val="0"/>
                <w:sz w:val="24"/>
              </w:rPr>
            </w:pPr>
            <w:r>
              <w:rPr>
                <w:color w:val="auto"/>
                <w:kern w:val="0"/>
                <w:sz w:val="24"/>
              </w:rPr>
              <w:t>根据智能工厂关键要素简要说明工厂工业网络、信息安全、应急响应和工业互联网等情况</w:t>
            </w:r>
          </w:p>
          <w:p>
            <w:pPr>
              <w:pStyle w:val="4"/>
              <w:tabs>
                <w:tab w:val="left" w:pos="360"/>
              </w:tabs>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46" w:type="dxa"/>
            <w:vMerge w:val="restart"/>
            <w:vAlign w:val="center"/>
          </w:tcPr>
          <w:p>
            <w:pPr>
              <w:spacing w:line="520" w:lineRule="exact"/>
              <w:jc w:val="center"/>
              <w:rPr>
                <w:color w:val="auto"/>
                <w:kern w:val="0"/>
                <w:sz w:val="24"/>
              </w:rPr>
            </w:pPr>
            <w:r>
              <w:rPr>
                <w:color w:val="auto"/>
                <w:kern w:val="0"/>
                <w:sz w:val="24"/>
              </w:rPr>
              <w:t>研发设计</w:t>
            </w:r>
          </w:p>
          <w:p>
            <w:pPr>
              <w:spacing w:line="520" w:lineRule="exact"/>
              <w:jc w:val="center"/>
              <w:rPr>
                <w:color w:val="auto"/>
                <w:kern w:val="0"/>
                <w:sz w:val="24"/>
              </w:rPr>
            </w:pPr>
            <w:r>
              <w:rPr>
                <w:color w:val="auto"/>
                <w:kern w:val="0"/>
                <w:sz w:val="24"/>
              </w:rPr>
              <w:t>（离散型工厂填写）</w:t>
            </w:r>
          </w:p>
        </w:tc>
        <w:tc>
          <w:tcPr>
            <w:tcW w:w="1801" w:type="dxa"/>
            <w:vMerge w:val="restart"/>
            <w:vAlign w:val="center"/>
          </w:tcPr>
          <w:p>
            <w:pPr>
              <w:spacing w:line="520" w:lineRule="exact"/>
              <w:jc w:val="center"/>
              <w:rPr>
                <w:color w:val="auto"/>
                <w:kern w:val="0"/>
                <w:sz w:val="24"/>
              </w:rPr>
            </w:pPr>
            <w:r>
              <w:rPr>
                <w:color w:val="auto"/>
                <w:kern w:val="0"/>
                <w:sz w:val="24"/>
              </w:rPr>
              <w:t>工厂设计数字化</w:t>
            </w:r>
          </w:p>
        </w:tc>
        <w:tc>
          <w:tcPr>
            <w:tcW w:w="5654" w:type="dxa"/>
            <w:vAlign w:val="center"/>
          </w:tcPr>
          <w:p>
            <w:pPr>
              <w:spacing w:line="520" w:lineRule="exact"/>
              <w:jc w:val="left"/>
              <w:rPr>
                <w:color w:val="auto"/>
                <w:kern w:val="0"/>
                <w:sz w:val="24"/>
              </w:rPr>
            </w:pPr>
            <w:r>
              <w:rPr>
                <w:color w:val="auto"/>
                <w:sz w:val="24"/>
              </w:rPr>
              <w:t>请简要说明工厂建立资源的数字模型情况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46" w:type="dxa"/>
            <w:vMerge w:val="continue"/>
            <w:vAlign w:val="center"/>
          </w:tcPr>
          <w:p>
            <w:pPr>
              <w:spacing w:line="520" w:lineRule="exact"/>
              <w:jc w:val="center"/>
              <w:rPr>
                <w:color w:val="auto"/>
                <w:kern w:val="0"/>
                <w:sz w:val="24"/>
              </w:rPr>
            </w:pPr>
          </w:p>
        </w:tc>
        <w:tc>
          <w:tcPr>
            <w:tcW w:w="1801" w:type="dxa"/>
            <w:vMerge w:val="continue"/>
            <w:vAlign w:val="center"/>
          </w:tcPr>
          <w:p>
            <w:pPr>
              <w:spacing w:line="520" w:lineRule="exact"/>
              <w:jc w:val="center"/>
              <w:rPr>
                <w:color w:val="auto"/>
                <w:kern w:val="0"/>
                <w:sz w:val="24"/>
              </w:rPr>
            </w:pPr>
          </w:p>
        </w:tc>
        <w:tc>
          <w:tcPr>
            <w:tcW w:w="5654" w:type="dxa"/>
            <w:vAlign w:val="center"/>
          </w:tcPr>
          <w:p>
            <w:pPr>
              <w:spacing w:line="520" w:lineRule="exact"/>
              <w:jc w:val="left"/>
              <w:rPr>
                <w:color w:val="auto"/>
                <w:kern w:val="0"/>
                <w:sz w:val="24"/>
              </w:rPr>
            </w:pPr>
            <w:r>
              <w:rPr>
                <w:color w:val="auto"/>
                <w:sz w:val="24"/>
              </w:rPr>
              <w:t>请简要说明工厂规划使用布局仿真情况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46" w:type="dxa"/>
            <w:vMerge w:val="continue"/>
            <w:vAlign w:val="center"/>
          </w:tcPr>
          <w:p>
            <w:pPr>
              <w:spacing w:line="520" w:lineRule="exact"/>
              <w:jc w:val="center"/>
              <w:rPr>
                <w:color w:val="auto"/>
                <w:kern w:val="0"/>
                <w:sz w:val="24"/>
              </w:rPr>
            </w:pPr>
          </w:p>
        </w:tc>
        <w:tc>
          <w:tcPr>
            <w:tcW w:w="1801" w:type="dxa"/>
            <w:vMerge w:val="restart"/>
            <w:vAlign w:val="center"/>
          </w:tcPr>
          <w:p>
            <w:pPr>
              <w:spacing w:line="520" w:lineRule="exact"/>
              <w:jc w:val="center"/>
              <w:rPr>
                <w:color w:val="auto"/>
                <w:kern w:val="0"/>
                <w:sz w:val="24"/>
              </w:rPr>
            </w:pPr>
            <w:r>
              <w:rPr>
                <w:color w:val="auto"/>
                <w:sz w:val="24"/>
              </w:rPr>
              <w:t>产品设计数字化</w:t>
            </w:r>
          </w:p>
        </w:tc>
        <w:tc>
          <w:tcPr>
            <w:tcW w:w="5654" w:type="dxa"/>
            <w:vAlign w:val="center"/>
          </w:tcPr>
          <w:p>
            <w:pPr>
              <w:spacing w:line="520" w:lineRule="exact"/>
              <w:jc w:val="left"/>
              <w:rPr>
                <w:color w:val="auto"/>
                <w:kern w:val="0"/>
                <w:sz w:val="24"/>
              </w:rPr>
            </w:pPr>
            <w:r>
              <w:rPr>
                <w:color w:val="auto"/>
                <w:sz w:val="24"/>
              </w:rPr>
              <w:t>研发设计数字化率达到：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1" w:hRule="atLeast"/>
          <w:jc w:val="center"/>
        </w:trPr>
        <w:tc>
          <w:tcPr>
            <w:tcW w:w="1446" w:type="dxa"/>
            <w:vMerge w:val="continue"/>
            <w:vAlign w:val="center"/>
          </w:tcPr>
          <w:p>
            <w:pPr>
              <w:spacing w:line="520" w:lineRule="exact"/>
              <w:jc w:val="center"/>
              <w:rPr>
                <w:color w:val="auto"/>
                <w:kern w:val="0"/>
                <w:sz w:val="24"/>
              </w:rPr>
            </w:pPr>
          </w:p>
        </w:tc>
        <w:tc>
          <w:tcPr>
            <w:tcW w:w="1801" w:type="dxa"/>
            <w:vMerge w:val="continue"/>
            <w:vAlign w:val="center"/>
          </w:tcPr>
          <w:p>
            <w:pPr>
              <w:spacing w:line="520" w:lineRule="exact"/>
              <w:jc w:val="center"/>
              <w:rPr>
                <w:color w:val="auto"/>
                <w:kern w:val="0"/>
                <w:sz w:val="24"/>
              </w:rPr>
            </w:pPr>
          </w:p>
        </w:tc>
        <w:tc>
          <w:tcPr>
            <w:tcW w:w="5654" w:type="dxa"/>
            <w:vAlign w:val="center"/>
          </w:tcPr>
          <w:p>
            <w:pPr>
              <w:spacing w:line="520" w:lineRule="exact"/>
              <w:jc w:val="left"/>
              <w:rPr>
                <w:color w:val="auto"/>
                <w:kern w:val="0"/>
                <w:sz w:val="24"/>
              </w:rPr>
            </w:pPr>
            <w:r>
              <w:rPr>
                <w:color w:val="auto"/>
                <w:sz w:val="24"/>
              </w:rPr>
              <w:t>请简要说明三维计算机辅助设计CAD、CAPP、产品数据管理系统等情况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46" w:type="dxa"/>
            <w:vMerge w:val="restart"/>
            <w:vAlign w:val="center"/>
          </w:tcPr>
          <w:p>
            <w:pPr>
              <w:spacing w:line="520" w:lineRule="exact"/>
              <w:jc w:val="center"/>
              <w:rPr>
                <w:color w:val="auto"/>
                <w:kern w:val="0"/>
                <w:sz w:val="24"/>
              </w:rPr>
            </w:pPr>
            <w:r>
              <w:rPr>
                <w:color w:val="auto"/>
                <w:kern w:val="0"/>
                <w:sz w:val="24"/>
              </w:rPr>
              <w:t>生产工艺</w:t>
            </w:r>
          </w:p>
          <w:p>
            <w:pPr>
              <w:spacing w:line="520" w:lineRule="exact"/>
              <w:jc w:val="center"/>
              <w:rPr>
                <w:color w:val="auto"/>
                <w:kern w:val="0"/>
                <w:sz w:val="24"/>
              </w:rPr>
            </w:pPr>
            <w:r>
              <w:rPr>
                <w:color w:val="auto"/>
                <w:kern w:val="0"/>
                <w:sz w:val="24"/>
              </w:rPr>
              <w:t>（流程型工厂填写）</w:t>
            </w:r>
          </w:p>
        </w:tc>
        <w:tc>
          <w:tcPr>
            <w:tcW w:w="1801" w:type="dxa"/>
            <w:vMerge w:val="restart"/>
            <w:vAlign w:val="center"/>
          </w:tcPr>
          <w:p>
            <w:pPr>
              <w:spacing w:line="520" w:lineRule="exact"/>
              <w:jc w:val="center"/>
              <w:rPr>
                <w:color w:val="auto"/>
                <w:kern w:val="0"/>
                <w:sz w:val="24"/>
              </w:rPr>
            </w:pPr>
            <w:r>
              <w:rPr>
                <w:color w:val="auto"/>
                <w:kern w:val="0"/>
                <w:sz w:val="24"/>
              </w:rPr>
              <w:t>工厂设计</w:t>
            </w:r>
          </w:p>
          <w:p>
            <w:pPr>
              <w:spacing w:line="520" w:lineRule="exact"/>
              <w:jc w:val="center"/>
              <w:rPr>
                <w:color w:val="auto"/>
                <w:kern w:val="0"/>
                <w:sz w:val="24"/>
              </w:rPr>
            </w:pPr>
            <w:r>
              <w:rPr>
                <w:color w:val="auto"/>
                <w:kern w:val="0"/>
                <w:sz w:val="24"/>
              </w:rPr>
              <w:t>数字化</w:t>
            </w:r>
          </w:p>
        </w:tc>
        <w:tc>
          <w:tcPr>
            <w:tcW w:w="5654" w:type="dxa"/>
            <w:vAlign w:val="center"/>
          </w:tcPr>
          <w:p>
            <w:pPr>
              <w:spacing w:line="520" w:lineRule="exact"/>
              <w:jc w:val="left"/>
              <w:rPr>
                <w:color w:val="auto"/>
                <w:sz w:val="24"/>
              </w:rPr>
            </w:pPr>
          </w:p>
          <w:p>
            <w:pPr>
              <w:spacing w:line="520" w:lineRule="exact"/>
              <w:jc w:val="left"/>
              <w:rPr>
                <w:color w:val="auto"/>
                <w:sz w:val="24"/>
              </w:rPr>
            </w:pPr>
            <w:r>
              <w:rPr>
                <w:color w:val="auto"/>
                <w:sz w:val="24"/>
              </w:rPr>
              <w:t>请简要说明工厂建立资源的数字模型情况</w:t>
            </w:r>
          </w:p>
          <w:p>
            <w:pPr>
              <w:spacing w:line="52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46" w:type="dxa"/>
            <w:vMerge w:val="continue"/>
            <w:vAlign w:val="center"/>
          </w:tcPr>
          <w:p>
            <w:pPr>
              <w:spacing w:line="520" w:lineRule="exact"/>
              <w:jc w:val="center"/>
              <w:rPr>
                <w:color w:val="auto"/>
                <w:kern w:val="0"/>
                <w:sz w:val="24"/>
              </w:rPr>
            </w:pPr>
          </w:p>
        </w:tc>
        <w:tc>
          <w:tcPr>
            <w:tcW w:w="1801" w:type="dxa"/>
            <w:vMerge w:val="continue"/>
            <w:vAlign w:val="center"/>
          </w:tcPr>
          <w:p>
            <w:pPr>
              <w:spacing w:line="520" w:lineRule="exact"/>
              <w:jc w:val="center"/>
              <w:rPr>
                <w:color w:val="auto"/>
                <w:kern w:val="0"/>
                <w:sz w:val="24"/>
              </w:rPr>
            </w:pPr>
          </w:p>
        </w:tc>
        <w:tc>
          <w:tcPr>
            <w:tcW w:w="5654" w:type="dxa"/>
            <w:vAlign w:val="center"/>
          </w:tcPr>
          <w:p>
            <w:pPr>
              <w:spacing w:line="520" w:lineRule="exact"/>
              <w:jc w:val="left"/>
              <w:rPr>
                <w:color w:val="auto"/>
              </w:rPr>
            </w:pPr>
          </w:p>
          <w:p>
            <w:pPr>
              <w:spacing w:line="520" w:lineRule="exact"/>
              <w:jc w:val="left"/>
              <w:rPr>
                <w:color w:val="auto"/>
                <w:sz w:val="24"/>
              </w:rPr>
            </w:pPr>
            <w:r>
              <w:rPr>
                <w:color w:val="auto"/>
                <w:sz w:val="24"/>
              </w:rPr>
              <w:t>请简要说明工厂规划使用布局仿真情况</w:t>
            </w:r>
          </w:p>
          <w:p>
            <w:pPr>
              <w:pStyle w:val="4"/>
              <w:tabs>
                <w:tab w:val="left" w:pos="360"/>
              </w:tabs>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0" w:hRule="atLeast"/>
          <w:jc w:val="center"/>
        </w:trPr>
        <w:tc>
          <w:tcPr>
            <w:tcW w:w="1446" w:type="dxa"/>
            <w:vMerge w:val="continue"/>
            <w:vAlign w:val="center"/>
          </w:tcPr>
          <w:p>
            <w:pPr>
              <w:spacing w:line="520" w:lineRule="exact"/>
              <w:jc w:val="center"/>
              <w:rPr>
                <w:color w:val="auto"/>
                <w:kern w:val="0"/>
                <w:sz w:val="24"/>
              </w:rPr>
            </w:pPr>
          </w:p>
        </w:tc>
        <w:tc>
          <w:tcPr>
            <w:tcW w:w="1801" w:type="dxa"/>
            <w:vAlign w:val="center"/>
          </w:tcPr>
          <w:p>
            <w:pPr>
              <w:spacing w:line="520" w:lineRule="exact"/>
              <w:jc w:val="center"/>
              <w:rPr>
                <w:color w:val="auto"/>
                <w:kern w:val="0"/>
                <w:sz w:val="24"/>
              </w:rPr>
            </w:pPr>
            <w:r>
              <w:rPr>
                <w:color w:val="auto"/>
                <w:sz w:val="24"/>
              </w:rPr>
              <w:t>产品设计数字化</w:t>
            </w:r>
          </w:p>
        </w:tc>
        <w:tc>
          <w:tcPr>
            <w:tcW w:w="5654" w:type="dxa"/>
            <w:vAlign w:val="center"/>
          </w:tcPr>
          <w:p>
            <w:pPr>
              <w:spacing w:line="520" w:lineRule="exact"/>
              <w:jc w:val="left"/>
              <w:rPr>
                <w:color w:val="auto"/>
                <w:kern w:val="0"/>
                <w:sz w:val="24"/>
              </w:rPr>
            </w:pPr>
            <w:r>
              <w:rPr>
                <w:color w:val="auto"/>
                <w:sz w:val="24"/>
              </w:rPr>
              <w:t>请简要说明建立产品数据管理系统（PDM），实现产品多配置管理、研发项目管理，产品设计、工艺数据的集成管理情况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0" w:hRule="atLeast"/>
          <w:jc w:val="center"/>
        </w:trPr>
        <w:tc>
          <w:tcPr>
            <w:tcW w:w="1446" w:type="dxa"/>
            <w:vMerge w:val="restart"/>
            <w:vAlign w:val="center"/>
          </w:tcPr>
          <w:p>
            <w:pPr>
              <w:spacing w:line="520" w:lineRule="exact"/>
              <w:rPr>
                <w:color w:val="auto"/>
                <w:kern w:val="0"/>
                <w:sz w:val="24"/>
              </w:rPr>
            </w:pPr>
            <w:r>
              <w:rPr>
                <w:color w:val="auto"/>
                <w:kern w:val="0"/>
                <w:sz w:val="24"/>
              </w:rPr>
              <w:t>生产制造</w:t>
            </w:r>
          </w:p>
        </w:tc>
        <w:tc>
          <w:tcPr>
            <w:tcW w:w="7455" w:type="dxa"/>
            <w:gridSpan w:val="2"/>
            <w:vAlign w:val="center"/>
          </w:tcPr>
          <w:p>
            <w:pPr>
              <w:spacing w:line="520" w:lineRule="exact"/>
              <w:jc w:val="left"/>
              <w:rPr>
                <w:color w:val="auto"/>
                <w:kern w:val="0"/>
                <w:sz w:val="24"/>
              </w:rPr>
            </w:pPr>
            <w:r>
              <w:rPr>
                <w:color w:val="auto"/>
                <w:sz w:val="24"/>
              </w:rPr>
              <w:t>围绕计划调度、生产作业、仓储配送、质量管控、设备管理等重点环节，重点说明通过技术手段实现生产计划管理、生产过程控制、产品质量管理、车间库存管理、项目看板管理的情况和成效。工厂中的生产设备的监控分析率，工厂中简单重复性工序的自动化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0" w:hRule="atLeast"/>
          <w:jc w:val="center"/>
        </w:trPr>
        <w:tc>
          <w:tcPr>
            <w:tcW w:w="1446" w:type="dxa"/>
            <w:vMerge w:val="continue"/>
            <w:vAlign w:val="center"/>
          </w:tcPr>
          <w:p>
            <w:pPr>
              <w:spacing w:line="520" w:lineRule="exact"/>
              <w:jc w:val="center"/>
              <w:rPr>
                <w:color w:val="auto"/>
                <w:kern w:val="0"/>
                <w:sz w:val="24"/>
              </w:rPr>
            </w:pPr>
          </w:p>
        </w:tc>
        <w:tc>
          <w:tcPr>
            <w:tcW w:w="7455" w:type="dxa"/>
            <w:gridSpan w:val="2"/>
            <w:vAlign w:val="center"/>
          </w:tcPr>
          <w:p>
            <w:pPr>
              <w:spacing w:line="520" w:lineRule="exact"/>
              <w:jc w:val="left"/>
              <w:rPr>
                <w:color w:val="auto"/>
                <w:sz w:val="24"/>
              </w:rPr>
            </w:pPr>
            <w:r>
              <w:rPr>
                <w:color w:val="auto"/>
                <w:sz w:val="24"/>
              </w:rPr>
              <w:t>请根据实际情况说明工厂采用数控机床、PLC数控设备、数据采集与监视控制系统（SCADA）、分布式集散控制系统（DCS）、工业机器人等核心智能制造装备情况。说明工厂生产制造的关键工序，以及关键工序的自动控制实现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7" w:hRule="atLeast"/>
          <w:jc w:val="center"/>
        </w:trPr>
        <w:tc>
          <w:tcPr>
            <w:tcW w:w="1446" w:type="dxa"/>
            <w:vAlign w:val="center"/>
          </w:tcPr>
          <w:p>
            <w:pPr>
              <w:spacing w:line="520" w:lineRule="exact"/>
              <w:jc w:val="center"/>
              <w:rPr>
                <w:color w:val="auto"/>
                <w:kern w:val="0"/>
                <w:sz w:val="24"/>
              </w:rPr>
            </w:pPr>
            <w:r>
              <w:rPr>
                <w:color w:val="auto"/>
                <w:kern w:val="0"/>
                <w:sz w:val="24"/>
              </w:rPr>
              <w:t>经营管理</w:t>
            </w:r>
          </w:p>
        </w:tc>
        <w:tc>
          <w:tcPr>
            <w:tcW w:w="7455" w:type="dxa"/>
            <w:gridSpan w:val="2"/>
            <w:vAlign w:val="center"/>
          </w:tcPr>
          <w:p>
            <w:pPr>
              <w:spacing w:line="520" w:lineRule="exact"/>
              <w:jc w:val="left"/>
              <w:rPr>
                <w:color w:val="auto"/>
                <w:kern w:val="0"/>
                <w:sz w:val="24"/>
              </w:rPr>
            </w:pPr>
            <w:r>
              <w:rPr>
                <w:color w:val="auto"/>
                <w:kern w:val="0"/>
                <w:sz w:val="24"/>
              </w:rPr>
              <w:t>简要说明企业资源计划系统（ERP）、供应链管理系统（SCM）、客户关系管理系统（CRM）、产品全生命周期管理系统（PLM）以及仓储管理系统（WMS）等系统的应用情况。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6" w:hRule="atLeast"/>
          <w:jc w:val="center"/>
        </w:trPr>
        <w:tc>
          <w:tcPr>
            <w:tcW w:w="1446" w:type="dxa"/>
            <w:vAlign w:val="center"/>
          </w:tcPr>
          <w:p>
            <w:pPr>
              <w:spacing w:line="520" w:lineRule="exact"/>
              <w:jc w:val="center"/>
              <w:rPr>
                <w:color w:val="auto"/>
              </w:rPr>
            </w:pPr>
            <w:r>
              <w:rPr>
                <w:color w:val="auto"/>
                <w:kern w:val="0"/>
                <w:sz w:val="24"/>
              </w:rPr>
              <w:t>系统集成</w:t>
            </w:r>
          </w:p>
        </w:tc>
        <w:tc>
          <w:tcPr>
            <w:tcW w:w="7455" w:type="dxa"/>
            <w:gridSpan w:val="2"/>
            <w:vAlign w:val="center"/>
          </w:tcPr>
          <w:p>
            <w:pPr>
              <w:spacing w:line="520" w:lineRule="exact"/>
              <w:jc w:val="left"/>
              <w:rPr>
                <w:color w:val="auto"/>
                <w:kern w:val="0"/>
                <w:sz w:val="24"/>
              </w:rPr>
            </w:pPr>
            <w:r>
              <w:rPr>
                <w:color w:val="auto"/>
                <w:kern w:val="0"/>
                <w:sz w:val="24"/>
              </w:rPr>
              <w:t>重点介绍企业信息集成方式、管理与控制集成、各系统业务间集成以及产业链上下游集成情况及综合应用效果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0" w:hRule="atLeast"/>
          <w:jc w:val="center"/>
        </w:trPr>
        <w:tc>
          <w:tcPr>
            <w:tcW w:w="1446" w:type="dxa"/>
            <w:vAlign w:val="center"/>
          </w:tcPr>
          <w:p>
            <w:pPr>
              <w:spacing w:line="520" w:lineRule="exact"/>
              <w:jc w:val="center"/>
              <w:rPr>
                <w:color w:val="auto"/>
              </w:rPr>
            </w:pPr>
            <w:r>
              <w:rPr>
                <w:color w:val="auto"/>
                <w:kern w:val="0"/>
                <w:sz w:val="24"/>
              </w:rPr>
              <w:t>新技术新模式应用</w:t>
            </w:r>
          </w:p>
        </w:tc>
        <w:tc>
          <w:tcPr>
            <w:tcW w:w="7455" w:type="dxa"/>
            <w:gridSpan w:val="2"/>
            <w:vAlign w:val="center"/>
          </w:tcPr>
          <w:p>
            <w:pPr>
              <w:spacing w:line="520" w:lineRule="exact"/>
              <w:jc w:val="left"/>
              <w:rPr>
                <w:color w:val="auto"/>
                <w:kern w:val="0"/>
                <w:sz w:val="24"/>
              </w:rPr>
            </w:pPr>
            <w:r>
              <w:rPr>
                <w:color w:val="auto"/>
                <w:kern w:val="0"/>
                <w:sz w:val="24"/>
              </w:rPr>
              <w:t>请简要说明应用安全可控智能装备和工业软件、人工智能等新技术情况，实施个性化定制、网络协同制造等新模式情况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3" w:hRule="atLeast"/>
          <w:jc w:val="center"/>
        </w:trPr>
        <w:tc>
          <w:tcPr>
            <w:tcW w:w="1446" w:type="dxa"/>
            <w:vAlign w:val="center"/>
          </w:tcPr>
          <w:p>
            <w:pPr>
              <w:spacing w:line="520" w:lineRule="exact"/>
              <w:jc w:val="center"/>
              <w:rPr>
                <w:color w:val="auto"/>
                <w:kern w:val="0"/>
                <w:sz w:val="24"/>
              </w:rPr>
            </w:pPr>
            <w:r>
              <w:rPr>
                <w:color w:val="auto"/>
                <w:kern w:val="0"/>
                <w:sz w:val="24"/>
              </w:rPr>
              <w:t>安全生产水平情况</w:t>
            </w:r>
          </w:p>
        </w:tc>
        <w:tc>
          <w:tcPr>
            <w:tcW w:w="7455" w:type="dxa"/>
            <w:gridSpan w:val="2"/>
            <w:vAlign w:val="center"/>
          </w:tcPr>
          <w:p>
            <w:pPr>
              <w:spacing w:line="520" w:lineRule="exact"/>
              <w:jc w:val="left"/>
              <w:rPr>
                <w:color w:val="auto"/>
                <w:kern w:val="0"/>
                <w:sz w:val="24"/>
              </w:rPr>
            </w:pPr>
            <w:r>
              <w:rPr>
                <w:color w:val="auto"/>
                <w:kern w:val="0"/>
                <w:sz w:val="24"/>
              </w:rPr>
              <w:t>请简要说明智能工厂降低安全风险的情况，包括生产安全、信息安全、人员安全等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46" w:type="dxa"/>
            <w:vAlign w:val="center"/>
          </w:tcPr>
          <w:p>
            <w:pPr>
              <w:spacing w:line="520" w:lineRule="exact"/>
              <w:jc w:val="center"/>
              <w:rPr>
                <w:color w:val="auto"/>
                <w:kern w:val="0"/>
                <w:sz w:val="24"/>
              </w:rPr>
            </w:pPr>
            <w:r>
              <w:rPr>
                <w:color w:val="auto"/>
                <w:kern w:val="0"/>
                <w:sz w:val="24"/>
              </w:rPr>
              <w:t>经济社会</w:t>
            </w:r>
          </w:p>
          <w:p>
            <w:pPr>
              <w:spacing w:line="520" w:lineRule="exact"/>
              <w:jc w:val="center"/>
              <w:rPr>
                <w:color w:val="auto"/>
                <w:kern w:val="0"/>
                <w:sz w:val="24"/>
              </w:rPr>
            </w:pPr>
            <w:r>
              <w:rPr>
                <w:color w:val="auto"/>
                <w:kern w:val="0"/>
                <w:sz w:val="24"/>
              </w:rPr>
              <w:t>效应</w:t>
            </w:r>
          </w:p>
        </w:tc>
        <w:tc>
          <w:tcPr>
            <w:tcW w:w="7455" w:type="dxa"/>
            <w:gridSpan w:val="2"/>
            <w:vAlign w:val="center"/>
          </w:tcPr>
          <w:p>
            <w:pPr>
              <w:spacing w:line="520" w:lineRule="exact"/>
              <w:jc w:val="left"/>
              <w:rPr>
                <w:color w:val="auto"/>
                <w:kern w:val="0"/>
                <w:sz w:val="24"/>
              </w:rPr>
            </w:pPr>
            <w:r>
              <w:rPr>
                <w:color w:val="auto"/>
                <w:kern w:val="0"/>
                <w:sz w:val="24"/>
              </w:rPr>
              <w:t>简要说明智能工厂带来的经济社会效应，说明工厂目前在行业内所处水平</w:t>
            </w:r>
          </w:p>
        </w:tc>
      </w:tr>
    </w:tbl>
    <w:p>
      <w:pPr>
        <w:spacing w:line="520" w:lineRule="exact"/>
        <w:ind w:firstLine="640" w:firstLineChars="200"/>
        <w:rPr>
          <w:rFonts w:eastAsia="黑体"/>
          <w:color w:val="auto"/>
          <w:sz w:val="32"/>
          <w:szCs w:val="32"/>
        </w:rPr>
      </w:pPr>
    </w:p>
    <w:p>
      <w:pPr>
        <w:spacing w:line="520" w:lineRule="exact"/>
        <w:ind w:firstLine="640" w:firstLineChars="200"/>
        <w:rPr>
          <w:rFonts w:eastAsia="黑体"/>
          <w:color w:val="auto"/>
          <w:sz w:val="32"/>
          <w:szCs w:val="32"/>
        </w:rPr>
      </w:pPr>
      <w:r>
        <w:rPr>
          <w:rFonts w:eastAsia="黑体"/>
          <w:color w:val="auto"/>
          <w:sz w:val="32"/>
          <w:szCs w:val="32"/>
        </w:rPr>
        <w:t>六、建设成效</w:t>
      </w:r>
    </w:p>
    <w:p>
      <w:pPr>
        <w:spacing w:line="520" w:lineRule="exact"/>
        <w:ind w:firstLine="640" w:firstLineChars="200"/>
        <w:rPr>
          <w:color w:val="auto"/>
        </w:rPr>
      </w:pPr>
      <w:r>
        <w:rPr>
          <w:rFonts w:eastAsia="楷体_GB2312"/>
          <w:color w:val="auto"/>
          <w:sz w:val="32"/>
          <w:szCs w:val="32"/>
        </w:rPr>
        <w:t>（一）实施过程中取得的技术成果</w:t>
      </w:r>
    </w:p>
    <w:tbl>
      <w:tblPr>
        <w:tblStyle w:val="8"/>
        <w:tblW w:w="89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5"/>
        <w:gridCol w:w="2682"/>
        <w:gridCol w:w="2566"/>
        <w:gridCol w:w="1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00" w:type="dxa"/>
            <w:gridSpan w:val="4"/>
            <w:vAlign w:val="center"/>
          </w:tcPr>
          <w:p>
            <w:pPr>
              <w:spacing w:line="520" w:lineRule="exact"/>
              <w:jc w:val="center"/>
              <w:rPr>
                <w:color w:val="auto"/>
                <w:kern w:val="0"/>
                <w:sz w:val="24"/>
              </w:rPr>
            </w:pPr>
            <w:r>
              <w:rPr>
                <w:rFonts w:eastAsia="黑体"/>
                <w:color w:val="auto"/>
                <w:sz w:val="24"/>
              </w:rPr>
              <w:t>实施过程中突破的关键技术和关键装备（按重要程度排序）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45" w:type="dxa"/>
            <w:vAlign w:val="center"/>
          </w:tcPr>
          <w:p>
            <w:pPr>
              <w:spacing w:line="520" w:lineRule="exact"/>
              <w:jc w:val="center"/>
              <w:rPr>
                <w:color w:val="auto"/>
                <w:spacing w:val="-10"/>
                <w:sz w:val="24"/>
              </w:rPr>
            </w:pPr>
            <w:r>
              <w:rPr>
                <w:color w:val="auto"/>
                <w:sz w:val="24"/>
              </w:rPr>
              <w:t>序号</w:t>
            </w:r>
          </w:p>
        </w:tc>
        <w:tc>
          <w:tcPr>
            <w:tcW w:w="2682" w:type="dxa"/>
            <w:vAlign w:val="center"/>
          </w:tcPr>
          <w:p>
            <w:pPr>
              <w:spacing w:line="520" w:lineRule="exact"/>
              <w:jc w:val="center"/>
              <w:rPr>
                <w:color w:val="auto"/>
                <w:kern w:val="0"/>
                <w:sz w:val="24"/>
              </w:rPr>
            </w:pPr>
            <w:r>
              <w:rPr>
                <w:color w:val="auto"/>
                <w:sz w:val="24"/>
              </w:rPr>
              <w:t>关键技术或装备名称</w:t>
            </w:r>
          </w:p>
        </w:tc>
        <w:tc>
          <w:tcPr>
            <w:tcW w:w="4473" w:type="dxa"/>
            <w:gridSpan w:val="2"/>
            <w:vAlign w:val="center"/>
          </w:tcPr>
          <w:p>
            <w:pPr>
              <w:spacing w:line="520" w:lineRule="exact"/>
              <w:jc w:val="center"/>
              <w:rPr>
                <w:color w:val="auto"/>
                <w:kern w:val="0"/>
                <w:sz w:val="24"/>
              </w:rPr>
            </w:pPr>
            <w:r>
              <w:rPr>
                <w:color w:val="auto"/>
                <w:sz w:val="24"/>
              </w:rPr>
              <w:t>关键参数（两到三个核心参数）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45" w:type="dxa"/>
            <w:vAlign w:val="center"/>
          </w:tcPr>
          <w:p>
            <w:pPr>
              <w:spacing w:line="520" w:lineRule="exact"/>
              <w:jc w:val="left"/>
              <w:rPr>
                <w:color w:val="auto"/>
                <w:spacing w:val="-10"/>
                <w:sz w:val="24"/>
              </w:rPr>
            </w:pPr>
          </w:p>
        </w:tc>
        <w:tc>
          <w:tcPr>
            <w:tcW w:w="2682" w:type="dxa"/>
            <w:vAlign w:val="center"/>
          </w:tcPr>
          <w:p>
            <w:pPr>
              <w:spacing w:line="520" w:lineRule="exact"/>
              <w:jc w:val="left"/>
              <w:rPr>
                <w:color w:val="auto"/>
                <w:kern w:val="0"/>
                <w:sz w:val="24"/>
              </w:rPr>
            </w:pPr>
          </w:p>
        </w:tc>
        <w:tc>
          <w:tcPr>
            <w:tcW w:w="4473" w:type="dxa"/>
            <w:gridSpan w:val="2"/>
            <w:vAlign w:val="center"/>
          </w:tcPr>
          <w:p>
            <w:pPr>
              <w:spacing w:line="52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45" w:type="dxa"/>
            <w:vAlign w:val="center"/>
          </w:tcPr>
          <w:p>
            <w:pPr>
              <w:spacing w:line="520" w:lineRule="exact"/>
              <w:jc w:val="left"/>
              <w:rPr>
                <w:color w:val="auto"/>
                <w:spacing w:val="-10"/>
                <w:sz w:val="24"/>
              </w:rPr>
            </w:pPr>
          </w:p>
        </w:tc>
        <w:tc>
          <w:tcPr>
            <w:tcW w:w="2682" w:type="dxa"/>
            <w:vAlign w:val="center"/>
          </w:tcPr>
          <w:p>
            <w:pPr>
              <w:spacing w:line="520" w:lineRule="exact"/>
              <w:jc w:val="left"/>
              <w:rPr>
                <w:color w:val="auto"/>
                <w:kern w:val="0"/>
                <w:sz w:val="24"/>
              </w:rPr>
            </w:pPr>
          </w:p>
        </w:tc>
        <w:tc>
          <w:tcPr>
            <w:tcW w:w="4473" w:type="dxa"/>
            <w:gridSpan w:val="2"/>
            <w:vAlign w:val="center"/>
          </w:tcPr>
          <w:p>
            <w:pPr>
              <w:spacing w:line="52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00" w:type="dxa"/>
            <w:gridSpan w:val="4"/>
            <w:vAlign w:val="center"/>
          </w:tcPr>
          <w:p>
            <w:pPr>
              <w:spacing w:line="520" w:lineRule="exact"/>
              <w:jc w:val="center"/>
              <w:rPr>
                <w:color w:val="auto"/>
                <w:kern w:val="0"/>
                <w:sz w:val="24"/>
              </w:rPr>
            </w:pPr>
            <w:r>
              <w:rPr>
                <w:rFonts w:eastAsia="黑体"/>
                <w:color w:val="auto"/>
                <w:sz w:val="24"/>
              </w:rPr>
              <w:t>实施过程中获得发明专利、著作权、标准制定情况（按重要程度排序）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45" w:type="dxa"/>
            <w:vAlign w:val="center"/>
          </w:tcPr>
          <w:p>
            <w:pPr>
              <w:spacing w:line="520" w:lineRule="exact"/>
              <w:jc w:val="center"/>
              <w:rPr>
                <w:color w:val="auto"/>
                <w:spacing w:val="-10"/>
                <w:sz w:val="24"/>
              </w:rPr>
            </w:pPr>
            <w:r>
              <w:rPr>
                <w:color w:val="auto"/>
                <w:sz w:val="24"/>
              </w:rPr>
              <w:t>序号</w:t>
            </w:r>
          </w:p>
        </w:tc>
        <w:tc>
          <w:tcPr>
            <w:tcW w:w="2682" w:type="dxa"/>
            <w:vAlign w:val="center"/>
          </w:tcPr>
          <w:p>
            <w:pPr>
              <w:spacing w:line="520" w:lineRule="exact"/>
              <w:jc w:val="center"/>
              <w:rPr>
                <w:color w:val="auto"/>
                <w:kern w:val="0"/>
                <w:sz w:val="24"/>
              </w:rPr>
            </w:pPr>
            <w:r>
              <w:rPr>
                <w:color w:val="auto"/>
                <w:sz w:val="24"/>
              </w:rPr>
              <w:t>专利/著作权/标准名称</w:t>
            </w:r>
          </w:p>
        </w:tc>
        <w:tc>
          <w:tcPr>
            <w:tcW w:w="2566" w:type="dxa"/>
            <w:vAlign w:val="center"/>
          </w:tcPr>
          <w:p>
            <w:pPr>
              <w:spacing w:line="520" w:lineRule="exact"/>
              <w:jc w:val="center"/>
              <w:rPr>
                <w:color w:val="auto"/>
                <w:kern w:val="0"/>
                <w:sz w:val="24"/>
              </w:rPr>
            </w:pPr>
            <w:r>
              <w:rPr>
                <w:color w:val="auto"/>
                <w:sz w:val="24"/>
              </w:rPr>
              <w:t>专利/登记/标准号</w:t>
            </w:r>
          </w:p>
        </w:tc>
        <w:tc>
          <w:tcPr>
            <w:tcW w:w="1907" w:type="dxa"/>
            <w:vAlign w:val="center"/>
          </w:tcPr>
          <w:p>
            <w:pPr>
              <w:spacing w:line="520" w:lineRule="exact"/>
              <w:jc w:val="center"/>
              <w:rPr>
                <w:color w:val="auto"/>
                <w:kern w:val="0"/>
                <w:sz w:val="24"/>
              </w:rPr>
            </w:pPr>
            <w:r>
              <w:rPr>
                <w:color w:val="auto"/>
                <w:sz w:val="24"/>
              </w:rPr>
              <w:t>获得时间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45" w:type="dxa"/>
            <w:vAlign w:val="center"/>
          </w:tcPr>
          <w:p>
            <w:pPr>
              <w:spacing w:line="520" w:lineRule="exact"/>
              <w:jc w:val="left"/>
              <w:rPr>
                <w:color w:val="auto"/>
                <w:spacing w:val="-10"/>
                <w:sz w:val="24"/>
              </w:rPr>
            </w:pPr>
          </w:p>
        </w:tc>
        <w:tc>
          <w:tcPr>
            <w:tcW w:w="2682" w:type="dxa"/>
            <w:vAlign w:val="center"/>
          </w:tcPr>
          <w:p>
            <w:pPr>
              <w:spacing w:line="520" w:lineRule="exact"/>
              <w:jc w:val="left"/>
              <w:rPr>
                <w:color w:val="auto"/>
                <w:kern w:val="0"/>
                <w:sz w:val="24"/>
              </w:rPr>
            </w:pPr>
          </w:p>
        </w:tc>
        <w:tc>
          <w:tcPr>
            <w:tcW w:w="2566" w:type="dxa"/>
            <w:vAlign w:val="center"/>
          </w:tcPr>
          <w:p>
            <w:pPr>
              <w:spacing w:line="520" w:lineRule="exact"/>
              <w:jc w:val="left"/>
              <w:rPr>
                <w:color w:val="auto"/>
                <w:kern w:val="0"/>
                <w:sz w:val="24"/>
              </w:rPr>
            </w:pPr>
          </w:p>
        </w:tc>
        <w:tc>
          <w:tcPr>
            <w:tcW w:w="1907" w:type="dxa"/>
            <w:vAlign w:val="center"/>
          </w:tcPr>
          <w:p>
            <w:pPr>
              <w:spacing w:line="52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45" w:type="dxa"/>
            <w:vAlign w:val="center"/>
          </w:tcPr>
          <w:p>
            <w:pPr>
              <w:spacing w:line="520" w:lineRule="exact"/>
              <w:jc w:val="left"/>
              <w:rPr>
                <w:color w:val="auto"/>
                <w:spacing w:val="-10"/>
                <w:sz w:val="24"/>
              </w:rPr>
            </w:pPr>
          </w:p>
        </w:tc>
        <w:tc>
          <w:tcPr>
            <w:tcW w:w="2682" w:type="dxa"/>
            <w:vAlign w:val="center"/>
          </w:tcPr>
          <w:p>
            <w:pPr>
              <w:spacing w:line="520" w:lineRule="exact"/>
              <w:jc w:val="left"/>
              <w:rPr>
                <w:color w:val="auto"/>
                <w:kern w:val="0"/>
                <w:sz w:val="24"/>
              </w:rPr>
            </w:pPr>
          </w:p>
        </w:tc>
        <w:tc>
          <w:tcPr>
            <w:tcW w:w="2566" w:type="dxa"/>
            <w:vAlign w:val="center"/>
          </w:tcPr>
          <w:p>
            <w:pPr>
              <w:spacing w:line="520" w:lineRule="exact"/>
              <w:jc w:val="left"/>
              <w:rPr>
                <w:color w:val="auto"/>
                <w:kern w:val="0"/>
                <w:sz w:val="24"/>
              </w:rPr>
            </w:pPr>
          </w:p>
        </w:tc>
        <w:tc>
          <w:tcPr>
            <w:tcW w:w="1907" w:type="dxa"/>
            <w:vAlign w:val="center"/>
          </w:tcPr>
          <w:p>
            <w:pPr>
              <w:spacing w:line="52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45" w:type="dxa"/>
            <w:vAlign w:val="center"/>
          </w:tcPr>
          <w:p>
            <w:pPr>
              <w:spacing w:line="520" w:lineRule="exact"/>
              <w:jc w:val="left"/>
              <w:rPr>
                <w:color w:val="auto"/>
                <w:spacing w:val="-10"/>
                <w:sz w:val="24"/>
              </w:rPr>
            </w:pPr>
          </w:p>
        </w:tc>
        <w:tc>
          <w:tcPr>
            <w:tcW w:w="2682" w:type="dxa"/>
            <w:vAlign w:val="center"/>
          </w:tcPr>
          <w:p>
            <w:pPr>
              <w:spacing w:line="520" w:lineRule="exact"/>
              <w:jc w:val="left"/>
              <w:rPr>
                <w:color w:val="auto"/>
                <w:kern w:val="0"/>
                <w:sz w:val="24"/>
              </w:rPr>
            </w:pPr>
          </w:p>
        </w:tc>
        <w:tc>
          <w:tcPr>
            <w:tcW w:w="2566" w:type="dxa"/>
            <w:vAlign w:val="center"/>
          </w:tcPr>
          <w:p>
            <w:pPr>
              <w:spacing w:line="520" w:lineRule="exact"/>
              <w:jc w:val="left"/>
              <w:rPr>
                <w:color w:val="auto"/>
                <w:kern w:val="0"/>
                <w:sz w:val="24"/>
              </w:rPr>
            </w:pPr>
          </w:p>
        </w:tc>
        <w:tc>
          <w:tcPr>
            <w:tcW w:w="1907" w:type="dxa"/>
            <w:vAlign w:val="center"/>
          </w:tcPr>
          <w:p>
            <w:pPr>
              <w:spacing w:line="520" w:lineRule="exact"/>
              <w:jc w:val="left"/>
              <w:rPr>
                <w:color w:val="auto"/>
                <w:kern w:val="0"/>
                <w:sz w:val="24"/>
              </w:rPr>
            </w:pPr>
          </w:p>
        </w:tc>
      </w:tr>
    </w:tbl>
    <w:p>
      <w:pPr>
        <w:tabs>
          <w:tab w:val="left" w:pos="360"/>
        </w:tabs>
        <w:spacing w:line="520" w:lineRule="exact"/>
        <w:ind w:firstLine="480" w:firstLineChars="200"/>
        <w:rPr>
          <w:rFonts w:eastAsia="楷体_GB2312"/>
          <w:color w:val="auto"/>
          <w:sz w:val="28"/>
          <w:szCs w:val="28"/>
        </w:rPr>
      </w:pPr>
      <w:r>
        <w:rPr>
          <w:color w:val="auto"/>
          <w:kern w:val="0"/>
          <w:sz w:val="24"/>
        </w:rPr>
        <w:t>（说明：各类成果需与智能工厂具有关联性）</w:t>
      </w:r>
    </w:p>
    <w:p>
      <w:pPr>
        <w:spacing w:line="520" w:lineRule="exact"/>
        <w:ind w:firstLine="640" w:firstLineChars="200"/>
        <w:rPr>
          <w:rFonts w:eastAsia="楷体_GB2312"/>
          <w:color w:val="auto"/>
          <w:sz w:val="32"/>
          <w:szCs w:val="32"/>
        </w:rPr>
      </w:pPr>
      <w:r>
        <w:rPr>
          <w:rFonts w:eastAsia="楷体_GB2312"/>
          <w:color w:val="auto"/>
          <w:sz w:val="32"/>
          <w:szCs w:val="32"/>
        </w:rPr>
        <w:t>（二）经济社会效益情况</w:t>
      </w:r>
    </w:p>
    <w:p>
      <w:pPr>
        <w:tabs>
          <w:tab w:val="left" w:pos="360"/>
        </w:tabs>
        <w:spacing w:line="520" w:lineRule="exact"/>
        <w:ind w:firstLine="560" w:firstLineChars="200"/>
        <w:rPr>
          <w:color w:val="auto"/>
          <w:kern w:val="0"/>
          <w:sz w:val="28"/>
          <w:szCs w:val="28"/>
        </w:rPr>
      </w:pPr>
      <w:r>
        <w:rPr>
          <w:color w:val="auto"/>
          <w:kern w:val="0"/>
          <w:sz w:val="28"/>
          <w:szCs w:val="28"/>
        </w:rPr>
        <w:t>从产出水平、生产效率、产品质量、绿色制造、安全生产等方面，对拟申报智能工厂建设前后情况进行对比分析。同时填写下表。</w:t>
      </w:r>
    </w:p>
    <w:p>
      <w:pPr>
        <w:tabs>
          <w:tab w:val="left" w:pos="360"/>
        </w:tabs>
        <w:spacing w:line="520" w:lineRule="exact"/>
        <w:ind w:firstLine="560" w:firstLineChars="200"/>
        <w:rPr>
          <w:color w:val="auto"/>
          <w:kern w:val="0"/>
          <w:sz w:val="28"/>
          <w:szCs w:val="28"/>
        </w:rPr>
      </w:pPr>
      <w:r>
        <w:rPr>
          <w:color w:val="auto"/>
          <w:kern w:val="0"/>
          <w:sz w:val="28"/>
          <w:szCs w:val="28"/>
        </w:rPr>
        <w:t>（说明：流程行业关键工序数控化率是指关键工序中过程控制系统如PLC\DCS\PCS等的覆盖率；离散行业关键工序数控化率是指关键工序中数控系统如DNC\CNC\FMC等的覆盖率）</w:t>
      </w:r>
    </w:p>
    <w:tbl>
      <w:tblPr>
        <w:tblStyle w:val="8"/>
        <w:tblW w:w="99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0"/>
        <w:gridCol w:w="2041"/>
        <w:gridCol w:w="2038"/>
        <w:gridCol w:w="18"/>
        <w:gridCol w:w="2606"/>
        <w:gridCol w:w="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6" w:type="dxa"/>
          <w:trHeight w:val="510" w:hRule="atLeast"/>
          <w:jc w:val="center"/>
        </w:trPr>
        <w:tc>
          <w:tcPr>
            <w:tcW w:w="3240" w:type="dxa"/>
            <w:vAlign w:val="center"/>
          </w:tcPr>
          <w:p>
            <w:pPr>
              <w:spacing w:line="520" w:lineRule="exact"/>
              <w:rPr>
                <w:color w:val="auto"/>
                <w:kern w:val="0"/>
                <w:sz w:val="24"/>
              </w:rPr>
            </w:pPr>
            <w:r>
              <w:rPr>
                <w:color w:val="auto"/>
                <w:kern w:val="0"/>
                <w:sz w:val="24"/>
              </w:rPr>
              <w:t>指标</w:t>
            </w:r>
            <w:r>
              <w:rPr>
                <w:rFonts w:eastAsia="黑体"/>
                <w:color w:val="auto"/>
                <w:kern w:val="0"/>
                <w:sz w:val="24"/>
              </w:rPr>
              <w:t>（可根据实际情况选填）</w:t>
            </w:r>
          </w:p>
        </w:tc>
        <w:tc>
          <w:tcPr>
            <w:tcW w:w="2041" w:type="dxa"/>
            <w:vAlign w:val="center"/>
          </w:tcPr>
          <w:p>
            <w:pPr>
              <w:spacing w:line="520" w:lineRule="exact"/>
              <w:rPr>
                <w:color w:val="auto"/>
                <w:kern w:val="0"/>
                <w:sz w:val="24"/>
              </w:rPr>
            </w:pPr>
            <w:r>
              <w:rPr>
                <w:color w:val="auto"/>
                <w:kern w:val="0"/>
                <w:sz w:val="24"/>
              </w:rPr>
              <w:t>建设完成前</w:t>
            </w:r>
          </w:p>
        </w:tc>
        <w:tc>
          <w:tcPr>
            <w:tcW w:w="2038" w:type="dxa"/>
            <w:vAlign w:val="center"/>
          </w:tcPr>
          <w:p>
            <w:pPr>
              <w:spacing w:line="520" w:lineRule="exact"/>
              <w:rPr>
                <w:color w:val="auto"/>
                <w:kern w:val="0"/>
                <w:sz w:val="24"/>
              </w:rPr>
            </w:pPr>
            <w:r>
              <w:rPr>
                <w:color w:val="auto"/>
                <w:kern w:val="0"/>
                <w:sz w:val="24"/>
              </w:rPr>
              <w:t>建设完成后</w:t>
            </w:r>
          </w:p>
        </w:tc>
        <w:tc>
          <w:tcPr>
            <w:tcW w:w="2624" w:type="dxa"/>
            <w:gridSpan w:val="2"/>
            <w:vAlign w:val="center"/>
          </w:tcPr>
          <w:p>
            <w:pPr>
              <w:spacing w:line="520" w:lineRule="exact"/>
              <w:rPr>
                <w:color w:val="auto"/>
                <w:kern w:val="0"/>
                <w:sz w:val="24"/>
              </w:rPr>
            </w:pPr>
            <w:r>
              <w:rPr>
                <w:color w:val="auto"/>
                <w:kern w:val="0"/>
                <w:sz w:val="24"/>
              </w:rPr>
              <w:t>提升/降低比例（%）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6" w:type="dxa"/>
          <w:trHeight w:val="510" w:hRule="atLeast"/>
          <w:jc w:val="center"/>
        </w:trPr>
        <w:tc>
          <w:tcPr>
            <w:tcW w:w="3240" w:type="dxa"/>
            <w:vAlign w:val="center"/>
          </w:tcPr>
          <w:p>
            <w:pPr>
              <w:spacing w:line="520" w:lineRule="exact"/>
              <w:ind w:firstLine="480" w:firstLineChars="200"/>
              <w:jc w:val="center"/>
              <w:rPr>
                <w:color w:val="auto"/>
                <w:spacing w:val="-10"/>
                <w:sz w:val="24"/>
              </w:rPr>
            </w:pPr>
            <w:r>
              <w:rPr>
                <w:color w:val="auto"/>
                <w:sz w:val="24"/>
              </w:rPr>
              <w:t>关键工序数控化率（%）</w:t>
            </w:r>
          </w:p>
        </w:tc>
        <w:tc>
          <w:tcPr>
            <w:tcW w:w="2041" w:type="dxa"/>
            <w:vAlign w:val="center"/>
          </w:tcPr>
          <w:p>
            <w:pPr>
              <w:spacing w:line="520" w:lineRule="exact"/>
              <w:ind w:firstLine="440" w:firstLineChars="200"/>
              <w:jc w:val="center"/>
              <w:rPr>
                <w:color w:val="auto"/>
                <w:spacing w:val="-10"/>
                <w:sz w:val="24"/>
              </w:rPr>
            </w:pPr>
          </w:p>
        </w:tc>
        <w:tc>
          <w:tcPr>
            <w:tcW w:w="2038" w:type="dxa"/>
            <w:vAlign w:val="center"/>
          </w:tcPr>
          <w:p>
            <w:pPr>
              <w:spacing w:line="520" w:lineRule="exact"/>
              <w:ind w:firstLine="440" w:firstLineChars="200"/>
              <w:jc w:val="center"/>
              <w:rPr>
                <w:color w:val="auto"/>
                <w:spacing w:val="-10"/>
                <w:sz w:val="24"/>
              </w:rPr>
            </w:pPr>
          </w:p>
        </w:tc>
        <w:tc>
          <w:tcPr>
            <w:tcW w:w="2624"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6" w:type="dxa"/>
          <w:trHeight w:val="510" w:hRule="atLeast"/>
          <w:jc w:val="center"/>
        </w:trPr>
        <w:tc>
          <w:tcPr>
            <w:tcW w:w="3240" w:type="dxa"/>
            <w:vAlign w:val="center"/>
          </w:tcPr>
          <w:p>
            <w:pPr>
              <w:spacing w:line="520" w:lineRule="exact"/>
              <w:ind w:firstLine="480" w:firstLineChars="200"/>
              <w:jc w:val="center"/>
              <w:rPr>
                <w:color w:val="auto"/>
                <w:sz w:val="24"/>
              </w:rPr>
            </w:pPr>
            <w:r>
              <w:rPr>
                <w:color w:val="auto"/>
                <w:sz w:val="24"/>
              </w:rPr>
              <w:t>关键设备联网率（%）</w:t>
            </w:r>
          </w:p>
        </w:tc>
        <w:tc>
          <w:tcPr>
            <w:tcW w:w="2041" w:type="dxa"/>
            <w:vAlign w:val="center"/>
          </w:tcPr>
          <w:p>
            <w:pPr>
              <w:spacing w:line="520" w:lineRule="exact"/>
              <w:ind w:firstLine="440" w:firstLineChars="200"/>
              <w:jc w:val="center"/>
              <w:rPr>
                <w:color w:val="auto"/>
                <w:spacing w:val="-10"/>
                <w:sz w:val="24"/>
              </w:rPr>
            </w:pPr>
          </w:p>
        </w:tc>
        <w:tc>
          <w:tcPr>
            <w:tcW w:w="2038" w:type="dxa"/>
            <w:vAlign w:val="center"/>
          </w:tcPr>
          <w:p>
            <w:pPr>
              <w:spacing w:line="520" w:lineRule="exact"/>
              <w:ind w:firstLine="440" w:firstLineChars="200"/>
              <w:jc w:val="center"/>
              <w:rPr>
                <w:color w:val="auto"/>
                <w:spacing w:val="-10"/>
                <w:sz w:val="24"/>
              </w:rPr>
            </w:pPr>
          </w:p>
        </w:tc>
        <w:tc>
          <w:tcPr>
            <w:tcW w:w="2624"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6" w:type="dxa"/>
          <w:trHeight w:val="510" w:hRule="atLeast"/>
          <w:jc w:val="center"/>
        </w:trPr>
        <w:tc>
          <w:tcPr>
            <w:tcW w:w="3240" w:type="dxa"/>
            <w:vAlign w:val="center"/>
          </w:tcPr>
          <w:p>
            <w:pPr>
              <w:spacing w:line="520" w:lineRule="exact"/>
              <w:ind w:firstLine="440" w:firstLineChars="200"/>
              <w:jc w:val="center"/>
              <w:rPr>
                <w:color w:val="auto"/>
                <w:spacing w:val="-10"/>
                <w:sz w:val="24"/>
              </w:rPr>
            </w:pPr>
            <w:r>
              <w:rPr>
                <w:color w:val="auto"/>
                <w:spacing w:val="-10"/>
                <w:sz w:val="24"/>
              </w:rPr>
              <w:t>机器人密度（台/百人）</w:t>
            </w:r>
          </w:p>
        </w:tc>
        <w:tc>
          <w:tcPr>
            <w:tcW w:w="2041" w:type="dxa"/>
            <w:vAlign w:val="center"/>
          </w:tcPr>
          <w:p>
            <w:pPr>
              <w:spacing w:line="520" w:lineRule="exact"/>
              <w:ind w:firstLine="440" w:firstLineChars="200"/>
              <w:jc w:val="center"/>
              <w:rPr>
                <w:color w:val="auto"/>
                <w:spacing w:val="-10"/>
                <w:sz w:val="24"/>
              </w:rPr>
            </w:pPr>
          </w:p>
        </w:tc>
        <w:tc>
          <w:tcPr>
            <w:tcW w:w="2038" w:type="dxa"/>
            <w:vAlign w:val="center"/>
          </w:tcPr>
          <w:p>
            <w:pPr>
              <w:spacing w:line="520" w:lineRule="exact"/>
              <w:ind w:firstLine="440" w:firstLineChars="200"/>
              <w:jc w:val="center"/>
              <w:rPr>
                <w:color w:val="auto"/>
                <w:spacing w:val="-10"/>
                <w:sz w:val="24"/>
              </w:rPr>
            </w:pPr>
          </w:p>
        </w:tc>
        <w:tc>
          <w:tcPr>
            <w:tcW w:w="2624"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6" w:type="dxa"/>
          <w:trHeight w:val="510" w:hRule="atLeast"/>
          <w:jc w:val="center"/>
        </w:trPr>
        <w:tc>
          <w:tcPr>
            <w:tcW w:w="3240" w:type="dxa"/>
            <w:vAlign w:val="center"/>
          </w:tcPr>
          <w:p>
            <w:pPr>
              <w:spacing w:line="520" w:lineRule="exact"/>
              <w:rPr>
                <w:color w:val="auto"/>
                <w:spacing w:val="-10"/>
                <w:sz w:val="24"/>
              </w:rPr>
            </w:pPr>
            <w:r>
              <w:rPr>
                <w:color w:val="auto"/>
                <w:spacing w:val="-10"/>
                <w:sz w:val="24"/>
              </w:rPr>
              <w:t>生产效率（</w:t>
            </w:r>
            <w:r>
              <w:rPr>
                <w:color w:val="auto"/>
                <w:sz w:val="24"/>
              </w:rPr>
              <w:t>平均产量</w:t>
            </w:r>
            <w:r>
              <w:rPr>
                <w:color w:val="auto"/>
                <w:spacing w:val="-10"/>
                <w:sz w:val="24"/>
              </w:rPr>
              <w:t>/人/天）</w:t>
            </w:r>
          </w:p>
        </w:tc>
        <w:tc>
          <w:tcPr>
            <w:tcW w:w="2041" w:type="dxa"/>
            <w:vAlign w:val="center"/>
          </w:tcPr>
          <w:p>
            <w:pPr>
              <w:spacing w:line="520" w:lineRule="exact"/>
              <w:ind w:firstLine="440" w:firstLineChars="200"/>
              <w:jc w:val="center"/>
              <w:rPr>
                <w:color w:val="auto"/>
                <w:spacing w:val="-10"/>
                <w:sz w:val="24"/>
              </w:rPr>
            </w:pPr>
          </w:p>
        </w:tc>
        <w:tc>
          <w:tcPr>
            <w:tcW w:w="2038" w:type="dxa"/>
            <w:vAlign w:val="center"/>
          </w:tcPr>
          <w:p>
            <w:pPr>
              <w:spacing w:line="520" w:lineRule="exact"/>
              <w:ind w:firstLine="440" w:firstLineChars="200"/>
              <w:jc w:val="center"/>
              <w:rPr>
                <w:color w:val="auto"/>
                <w:spacing w:val="-10"/>
                <w:sz w:val="24"/>
              </w:rPr>
            </w:pPr>
          </w:p>
        </w:tc>
        <w:tc>
          <w:tcPr>
            <w:tcW w:w="2624"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6" w:type="dxa"/>
          <w:trHeight w:val="510" w:hRule="atLeast"/>
          <w:jc w:val="center"/>
        </w:trPr>
        <w:tc>
          <w:tcPr>
            <w:tcW w:w="3240" w:type="dxa"/>
            <w:vAlign w:val="center"/>
          </w:tcPr>
          <w:p>
            <w:pPr>
              <w:spacing w:line="520" w:lineRule="exact"/>
              <w:ind w:firstLine="440" w:firstLineChars="200"/>
              <w:jc w:val="center"/>
              <w:rPr>
                <w:color w:val="auto"/>
                <w:spacing w:val="-10"/>
                <w:sz w:val="24"/>
              </w:rPr>
            </w:pPr>
            <w:r>
              <w:rPr>
                <w:color w:val="auto"/>
                <w:spacing w:val="-10"/>
                <w:sz w:val="24"/>
              </w:rPr>
              <w:t>运营成本（万元/天）</w:t>
            </w:r>
          </w:p>
        </w:tc>
        <w:tc>
          <w:tcPr>
            <w:tcW w:w="2041" w:type="dxa"/>
            <w:vAlign w:val="center"/>
          </w:tcPr>
          <w:p>
            <w:pPr>
              <w:spacing w:line="520" w:lineRule="exact"/>
              <w:ind w:firstLine="440" w:firstLineChars="200"/>
              <w:jc w:val="center"/>
              <w:rPr>
                <w:color w:val="auto"/>
                <w:spacing w:val="-10"/>
                <w:sz w:val="24"/>
              </w:rPr>
            </w:pPr>
          </w:p>
        </w:tc>
        <w:tc>
          <w:tcPr>
            <w:tcW w:w="2038" w:type="dxa"/>
            <w:vAlign w:val="center"/>
          </w:tcPr>
          <w:p>
            <w:pPr>
              <w:spacing w:line="520" w:lineRule="exact"/>
              <w:ind w:firstLine="440" w:firstLineChars="200"/>
              <w:jc w:val="center"/>
              <w:rPr>
                <w:color w:val="auto"/>
                <w:spacing w:val="-10"/>
                <w:sz w:val="24"/>
              </w:rPr>
            </w:pPr>
          </w:p>
        </w:tc>
        <w:tc>
          <w:tcPr>
            <w:tcW w:w="2624"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6" w:type="dxa"/>
          <w:trHeight w:val="510" w:hRule="atLeast"/>
          <w:jc w:val="center"/>
        </w:trPr>
        <w:tc>
          <w:tcPr>
            <w:tcW w:w="3240" w:type="dxa"/>
            <w:vAlign w:val="center"/>
          </w:tcPr>
          <w:p>
            <w:pPr>
              <w:spacing w:line="520" w:lineRule="exact"/>
              <w:ind w:firstLine="440" w:firstLineChars="200"/>
              <w:jc w:val="center"/>
              <w:rPr>
                <w:color w:val="auto"/>
                <w:spacing w:val="-10"/>
                <w:sz w:val="24"/>
              </w:rPr>
            </w:pPr>
            <w:r>
              <w:rPr>
                <w:color w:val="auto"/>
                <w:spacing w:val="-10"/>
                <w:sz w:val="24"/>
              </w:rPr>
              <w:t>产品不良品率（%）</w:t>
            </w:r>
          </w:p>
        </w:tc>
        <w:tc>
          <w:tcPr>
            <w:tcW w:w="2041" w:type="dxa"/>
            <w:vAlign w:val="center"/>
          </w:tcPr>
          <w:p>
            <w:pPr>
              <w:spacing w:line="520" w:lineRule="exact"/>
              <w:ind w:firstLine="440" w:firstLineChars="200"/>
              <w:jc w:val="center"/>
              <w:rPr>
                <w:color w:val="auto"/>
                <w:spacing w:val="-10"/>
                <w:sz w:val="24"/>
              </w:rPr>
            </w:pPr>
          </w:p>
        </w:tc>
        <w:tc>
          <w:tcPr>
            <w:tcW w:w="2038" w:type="dxa"/>
            <w:vAlign w:val="center"/>
          </w:tcPr>
          <w:p>
            <w:pPr>
              <w:spacing w:line="520" w:lineRule="exact"/>
              <w:ind w:firstLine="440" w:firstLineChars="200"/>
              <w:jc w:val="center"/>
              <w:rPr>
                <w:color w:val="auto"/>
                <w:spacing w:val="-10"/>
                <w:sz w:val="24"/>
              </w:rPr>
            </w:pPr>
          </w:p>
        </w:tc>
        <w:tc>
          <w:tcPr>
            <w:tcW w:w="2624"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6" w:type="dxa"/>
          <w:trHeight w:val="510" w:hRule="atLeast"/>
          <w:jc w:val="center"/>
        </w:trPr>
        <w:tc>
          <w:tcPr>
            <w:tcW w:w="3240" w:type="dxa"/>
            <w:vAlign w:val="center"/>
          </w:tcPr>
          <w:p>
            <w:pPr>
              <w:spacing w:line="520" w:lineRule="exact"/>
              <w:jc w:val="center"/>
              <w:rPr>
                <w:color w:val="auto"/>
                <w:spacing w:val="-10"/>
                <w:sz w:val="24"/>
              </w:rPr>
            </w:pPr>
            <w:r>
              <w:rPr>
                <w:color w:val="auto"/>
                <w:spacing w:val="-10"/>
                <w:sz w:val="24"/>
              </w:rPr>
              <w:t>单位产值能耗（吨标准煤/万元）</w:t>
            </w:r>
          </w:p>
        </w:tc>
        <w:tc>
          <w:tcPr>
            <w:tcW w:w="2041" w:type="dxa"/>
            <w:vAlign w:val="center"/>
          </w:tcPr>
          <w:p>
            <w:pPr>
              <w:spacing w:line="520" w:lineRule="exact"/>
              <w:ind w:firstLine="440" w:firstLineChars="200"/>
              <w:jc w:val="center"/>
              <w:rPr>
                <w:color w:val="auto"/>
                <w:spacing w:val="-10"/>
                <w:sz w:val="24"/>
              </w:rPr>
            </w:pPr>
          </w:p>
        </w:tc>
        <w:tc>
          <w:tcPr>
            <w:tcW w:w="2038" w:type="dxa"/>
            <w:vAlign w:val="center"/>
          </w:tcPr>
          <w:p>
            <w:pPr>
              <w:spacing w:line="520" w:lineRule="exact"/>
              <w:ind w:firstLine="440" w:firstLineChars="200"/>
              <w:jc w:val="center"/>
              <w:rPr>
                <w:color w:val="auto"/>
                <w:spacing w:val="-10"/>
                <w:sz w:val="24"/>
              </w:rPr>
            </w:pPr>
          </w:p>
        </w:tc>
        <w:tc>
          <w:tcPr>
            <w:tcW w:w="2624"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3240" w:type="dxa"/>
            <w:vAlign w:val="center"/>
          </w:tcPr>
          <w:p>
            <w:pPr>
              <w:spacing w:line="520" w:lineRule="exact"/>
              <w:ind w:firstLine="440" w:firstLineChars="200"/>
              <w:jc w:val="center"/>
              <w:rPr>
                <w:color w:val="auto"/>
                <w:spacing w:val="-10"/>
                <w:sz w:val="24"/>
              </w:rPr>
            </w:pPr>
            <w:r>
              <w:rPr>
                <w:color w:val="auto"/>
                <w:spacing w:val="-10"/>
                <w:sz w:val="24"/>
              </w:rPr>
              <w:t>人员数量</w:t>
            </w:r>
            <w:r>
              <w:rPr>
                <w:color w:val="auto"/>
                <w:sz w:val="24"/>
              </w:rPr>
              <w:t>（%）</w:t>
            </w:r>
          </w:p>
        </w:tc>
        <w:tc>
          <w:tcPr>
            <w:tcW w:w="2041" w:type="dxa"/>
            <w:vAlign w:val="center"/>
          </w:tcPr>
          <w:p>
            <w:pPr>
              <w:spacing w:line="520" w:lineRule="exact"/>
              <w:ind w:firstLine="440" w:firstLineChars="200"/>
              <w:jc w:val="center"/>
              <w:rPr>
                <w:color w:val="auto"/>
                <w:spacing w:val="-10"/>
                <w:sz w:val="24"/>
              </w:rPr>
            </w:pPr>
          </w:p>
        </w:tc>
        <w:tc>
          <w:tcPr>
            <w:tcW w:w="2056" w:type="dxa"/>
            <w:gridSpan w:val="2"/>
            <w:vAlign w:val="center"/>
          </w:tcPr>
          <w:p>
            <w:pPr>
              <w:spacing w:line="520" w:lineRule="exact"/>
              <w:ind w:firstLine="440" w:firstLineChars="200"/>
              <w:jc w:val="center"/>
              <w:rPr>
                <w:color w:val="auto"/>
                <w:spacing w:val="-10"/>
                <w:sz w:val="24"/>
              </w:rPr>
            </w:pPr>
          </w:p>
        </w:tc>
        <w:tc>
          <w:tcPr>
            <w:tcW w:w="2642"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3240" w:type="dxa"/>
            <w:vAlign w:val="center"/>
          </w:tcPr>
          <w:p>
            <w:pPr>
              <w:spacing w:line="520" w:lineRule="exact"/>
              <w:ind w:firstLine="480" w:firstLineChars="200"/>
              <w:jc w:val="center"/>
              <w:rPr>
                <w:color w:val="auto"/>
                <w:spacing w:val="-10"/>
                <w:sz w:val="24"/>
              </w:rPr>
            </w:pPr>
            <w:r>
              <w:rPr>
                <w:color w:val="auto"/>
                <w:sz w:val="24"/>
              </w:rPr>
              <w:t>研发周期</w:t>
            </w:r>
            <w:r>
              <w:rPr>
                <w:color w:val="auto"/>
                <w:spacing w:val="-10"/>
                <w:sz w:val="24"/>
              </w:rPr>
              <w:t>（%）</w:t>
            </w:r>
          </w:p>
        </w:tc>
        <w:tc>
          <w:tcPr>
            <w:tcW w:w="2041" w:type="dxa"/>
            <w:vAlign w:val="center"/>
          </w:tcPr>
          <w:p>
            <w:pPr>
              <w:spacing w:line="520" w:lineRule="exact"/>
              <w:ind w:firstLine="440" w:firstLineChars="200"/>
              <w:jc w:val="center"/>
              <w:rPr>
                <w:color w:val="auto"/>
                <w:spacing w:val="-10"/>
                <w:sz w:val="24"/>
              </w:rPr>
            </w:pPr>
          </w:p>
        </w:tc>
        <w:tc>
          <w:tcPr>
            <w:tcW w:w="2056" w:type="dxa"/>
            <w:gridSpan w:val="2"/>
            <w:vAlign w:val="center"/>
          </w:tcPr>
          <w:p>
            <w:pPr>
              <w:spacing w:line="520" w:lineRule="exact"/>
              <w:ind w:firstLine="440" w:firstLineChars="200"/>
              <w:jc w:val="center"/>
              <w:rPr>
                <w:color w:val="auto"/>
                <w:spacing w:val="-10"/>
                <w:sz w:val="24"/>
              </w:rPr>
            </w:pPr>
          </w:p>
        </w:tc>
        <w:tc>
          <w:tcPr>
            <w:tcW w:w="2642"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3240" w:type="dxa"/>
            <w:vAlign w:val="center"/>
          </w:tcPr>
          <w:p>
            <w:pPr>
              <w:spacing w:line="520" w:lineRule="exact"/>
              <w:ind w:firstLine="240" w:firstLineChars="100"/>
              <w:jc w:val="center"/>
              <w:rPr>
                <w:color w:val="auto"/>
                <w:spacing w:val="-10"/>
                <w:sz w:val="24"/>
              </w:rPr>
            </w:pPr>
            <w:r>
              <w:rPr>
                <w:color w:val="auto"/>
                <w:sz w:val="24"/>
              </w:rPr>
              <w:t>设备综合利用率（%）</w:t>
            </w:r>
          </w:p>
        </w:tc>
        <w:tc>
          <w:tcPr>
            <w:tcW w:w="2041" w:type="dxa"/>
            <w:vAlign w:val="center"/>
          </w:tcPr>
          <w:p>
            <w:pPr>
              <w:spacing w:line="520" w:lineRule="exact"/>
              <w:ind w:firstLine="440" w:firstLineChars="200"/>
              <w:jc w:val="center"/>
              <w:rPr>
                <w:color w:val="auto"/>
                <w:spacing w:val="-10"/>
                <w:sz w:val="24"/>
              </w:rPr>
            </w:pPr>
          </w:p>
        </w:tc>
        <w:tc>
          <w:tcPr>
            <w:tcW w:w="2056" w:type="dxa"/>
            <w:gridSpan w:val="2"/>
            <w:vAlign w:val="center"/>
          </w:tcPr>
          <w:p>
            <w:pPr>
              <w:spacing w:line="520" w:lineRule="exact"/>
              <w:ind w:firstLine="440" w:firstLineChars="200"/>
              <w:jc w:val="center"/>
              <w:rPr>
                <w:color w:val="auto"/>
                <w:spacing w:val="-10"/>
                <w:sz w:val="24"/>
              </w:rPr>
            </w:pPr>
          </w:p>
        </w:tc>
        <w:tc>
          <w:tcPr>
            <w:tcW w:w="2642"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3240" w:type="dxa"/>
            <w:vAlign w:val="center"/>
          </w:tcPr>
          <w:p>
            <w:pPr>
              <w:spacing w:line="520" w:lineRule="exact"/>
              <w:ind w:firstLine="480" w:firstLineChars="200"/>
              <w:jc w:val="center"/>
              <w:rPr>
                <w:color w:val="auto"/>
                <w:sz w:val="24"/>
              </w:rPr>
            </w:pPr>
            <w:r>
              <w:rPr>
                <w:color w:val="auto"/>
                <w:sz w:val="24"/>
              </w:rPr>
              <w:t>库存周转时间（%）</w:t>
            </w:r>
          </w:p>
        </w:tc>
        <w:tc>
          <w:tcPr>
            <w:tcW w:w="2041" w:type="dxa"/>
            <w:vAlign w:val="center"/>
          </w:tcPr>
          <w:p>
            <w:pPr>
              <w:spacing w:line="520" w:lineRule="exact"/>
              <w:ind w:firstLine="440" w:firstLineChars="200"/>
              <w:jc w:val="center"/>
              <w:rPr>
                <w:color w:val="auto"/>
                <w:spacing w:val="-10"/>
                <w:sz w:val="24"/>
              </w:rPr>
            </w:pPr>
          </w:p>
        </w:tc>
        <w:tc>
          <w:tcPr>
            <w:tcW w:w="2056" w:type="dxa"/>
            <w:gridSpan w:val="2"/>
            <w:vAlign w:val="center"/>
          </w:tcPr>
          <w:p>
            <w:pPr>
              <w:spacing w:line="520" w:lineRule="exact"/>
              <w:ind w:firstLine="440" w:firstLineChars="200"/>
              <w:jc w:val="center"/>
              <w:rPr>
                <w:color w:val="auto"/>
                <w:spacing w:val="-10"/>
                <w:sz w:val="24"/>
              </w:rPr>
            </w:pPr>
          </w:p>
        </w:tc>
        <w:tc>
          <w:tcPr>
            <w:tcW w:w="2642"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3240" w:type="dxa"/>
            <w:vAlign w:val="center"/>
          </w:tcPr>
          <w:p>
            <w:pPr>
              <w:spacing w:line="520" w:lineRule="exact"/>
              <w:jc w:val="center"/>
              <w:rPr>
                <w:color w:val="auto"/>
                <w:sz w:val="24"/>
              </w:rPr>
            </w:pPr>
            <w:r>
              <w:rPr>
                <w:color w:val="auto"/>
                <w:sz w:val="24"/>
              </w:rPr>
              <w:t>订单准时交付率（%）</w:t>
            </w:r>
          </w:p>
        </w:tc>
        <w:tc>
          <w:tcPr>
            <w:tcW w:w="2041" w:type="dxa"/>
            <w:vAlign w:val="center"/>
          </w:tcPr>
          <w:p>
            <w:pPr>
              <w:spacing w:line="520" w:lineRule="exact"/>
              <w:ind w:firstLine="440" w:firstLineChars="200"/>
              <w:jc w:val="center"/>
              <w:rPr>
                <w:color w:val="auto"/>
                <w:spacing w:val="-10"/>
                <w:sz w:val="24"/>
              </w:rPr>
            </w:pPr>
          </w:p>
        </w:tc>
        <w:tc>
          <w:tcPr>
            <w:tcW w:w="2056" w:type="dxa"/>
            <w:gridSpan w:val="2"/>
            <w:vAlign w:val="center"/>
          </w:tcPr>
          <w:p>
            <w:pPr>
              <w:spacing w:line="520" w:lineRule="exact"/>
              <w:ind w:firstLine="440" w:firstLineChars="200"/>
              <w:jc w:val="center"/>
              <w:rPr>
                <w:color w:val="auto"/>
                <w:spacing w:val="-10"/>
                <w:sz w:val="24"/>
              </w:rPr>
            </w:pPr>
          </w:p>
        </w:tc>
        <w:tc>
          <w:tcPr>
            <w:tcW w:w="2642"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3240" w:type="dxa"/>
            <w:vAlign w:val="center"/>
          </w:tcPr>
          <w:p>
            <w:pPr>
              <w:spacing w:line="520" w:lineRule="exact"/>
              <w:ind w:firstLine="480" w:firstLineChars="200"/>
              <w:jc w:val="center"/>
              <w:rPr>
                <w:color w:val="auto"/>
                <w:sz w:val="24"/>
              </w:rPr>
            </w:pPr>
            <w:r>
              <w:rPr>
                <w:color w:val="auto"/>
                <w:sz w:val="24"/>
              </w:rPr>
              <w:t>订单完成周期</w:t>
            </w:r>
            <w:r>
              <w:rPr>
                <w:color w:val="auto"/>
                <w:spacing w:val="-10"/>
                <w:sz w:val="24"/>
              </w:rPr>
              <w:t>（%）</w:t>
            </w:r>
          </w:p>
        </w:tc>
        <w:tc>
          <w:tcPr>
            <w:tcW w:w="2041" w:type="dxa"/>
            <w:vAlign w:val="center"/>
          </w:tcPr>
          <w:p>
            <w:pPr>
              <w:spacing w:line="520" w:lineRule="exact"/>
              <w:ind w:firstLine="440" w:firstLineChars="200"/>
              <w:jc w:val="center"/>
              <w:rPr>
                <w:color w:val="auto"/>
                <w:spacing w:val="-10"/>
                <w:sz w:val="24"/>
              </w:rPr>
            </w:pPr>
          </w:p>
        </w:tc>
        <w:tc>
          <w:tcPr>
            <w:tcW w:w="2056" w:type="dxa"/>
            <w:gridSpan w:val="2"/>
            <w:vAlign w:val="center"/>
          </w:tcPr>
          <w:p>
            <w:pPr>
              <w:spacing w:line="520" w:lineRule="exact"/>
              <w:ind w:firstLine="440" w:firstLineChars="200"/>
              <w:jc w:val="center"/>
              <w:rPr>
                <w:color w:val="auto"/>
                <w:spacing w:val="-10"/>
                <w:sz w:val="24"/>
              </w:rPr>
            </w:pPr>
          </w:p>
        </w:tc>
        <w:tc>
          <w:tcPr>
            <w:tcW w:w="2642" w:type="dxa"/>
            <w:gridSpan w:val="2"/>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3240" w:type="dxa"/>
            <w:vAlign w:val="center"/>
          </w:tcPr>
          <w:p>
            <w:pPr>
              <w:spacing w:line="520" w:lineRule="exact"/>
              <w:rPr>
                <w:color w:val="auto"/>
                <w:sz w:val="24"/>
              </w:rPr>
            </w:pPr>
            <w:r>
              <w:rPr>
                <w:color w:val="auto"/>
                <w:sz w:val="24"/>
              </w:rPr>
              <w:t>物流成本占运营成本（%）</w:t>
            </w:r>
          </w:p>
        </w:tc>
        <w:tc>
          <w:tcPr>
            <w:tcW w:w="2041" w:type="dxa"/>
            <w:vAlign w:val="center"/>
          </w:tcPr>
          <w:p>
            <w:pPr>
              <w:spacing w:line="520" w:lineRule="exact"/>
              <w:ind w:firstLine="440" w:firstLineChars="200"/>
              <w:jc w:val="center"/>
              <w:rPr>
                <w:color w:val="auto"/>
                <w:spacing w:val="-10"/>
                <w:sz w:val="24"/>
              </w:rPr>
            </w:pPr>
          </w:p>
        </w:tc>
        <w:tc>
          <w:tcPr>
            <w:tcW w:w="2056" w:type="dxa"/>
            <w:gridSpan w:val="2"/>
            <w:vAlign w:val="center"/>
          </w:tcPr>
          <w:p>
            <w:pPr>
              <w:spacing w:line="520" w:lineRule="exact"/>
              <w:ind w:firstLine="440" w:firstLineChars="200"/>
              <w:jc w:val="center"/>
              <w:rPr>
                <w:color w:val="auto"/>
                <w:spacing w:val="-10"/>
                <w:sz w:val="24"/>
              </w:rPr>
            </w:pPr>
          </w:p>
        </w:tc>
        <w:tc>
          <w:tcPr>
            <w:tcW w:w="2642" w:type="dxa"/>
            <w:gridSpan w:val="2"/>
            <w:vAlign w:val="center"/>
          </w:tcPr>
          <w:p>
            <w:pPr>
              <w:spacing w:line="520" w:lineRule="exact"/>
              <w:ind w:firstLine="440" w:firstLineChars="200"/>
              <w:jc w:val="center"/>
              <w:rPr>
                <w:color w:val="auto"/>
                <w:spacing w:val="-10"/>
                <w:sz w:val="24"/>
              </w:rPr>
            </w:pPr>
          </w:p>
        </w:tc>
      </w:tr>
    </w:tbl>
    <w:p>
      <w:pPr>
        <w:spacing w:line="500" w:lineRule="exact"/>
        <w:ind w:firstLine="640" w:firstLineChars="200"/>
        <w:rPr>
          <w:rFonts w:eastAsia="楷体_GB2312"/>
          <w:color w:val="auto"/>
          <w:sz w:val="32"/>
          <w:szCs w:val="32"/>
        </w:rPr>
      </w:pPr>
      <w:r>
        <w:rPr>
          <w:rFonts w:eastAsia="楷体_GB2312"/>
          <w:color w:val="auto"/>
          <w:sz w:val="32"/>
          <w:szCs w:val="32"/>
        </w:rPr>
        <w:t>（三）示范性和可复制可推广性</w:t>
      </w:r>
    </w:p>
    <w:p>
      <w:pPr>
        <w:spacing w:line="500" w:lineRule="exact"/>
        <w:ind w:firstLine="560" w:firstLineChars="200"/>
        <w:rPr>
          <w:color w:val="auto"/>
          <w:kern w:val="0"/>
          <w:sz w:val="28"/>
          <w:szCs w:val="28"/>
        </w:rPr>
      </w:pPr>
      <w:r>
        <w:rPr>
          <w:color w:val="auto"/>
          <w:kern w:val="0"/>
          <w:sz w:val="28"/>
          <w:szCs w:val="28"/>
        </w:rPr>
        <w:t>对本行业开展同类业务的示范价值和可复制可推广性</w:t>
      </w:r>
    </w:p>
    <w:p>
      <w:pPr>
        <w:spacing w:line="500" w:lineRule="exact"/>
        <w:ind w:firstLine="640" w:firstLineChars="200"/>
        <w:rPr>
          <w:rFonts w:eastAsia="黑体"/>
          <w:bCs/>
          <w:color w:val="auto"/>
          <w:sz w:val="32"/>
          <w:szCs w:val="32"/>
        </w:rPr>
      </w:pPr>
      <w:r>
        <w:rPr>
          <w:rFonts w:eastAsia="黑体"/>
          <w:color w:val="auto"/>
          <w:sz w:val="32"/>
          <w:szCs w:val="32"/>
        </w:rPr>
        <w:t>七、</w:t>
      </w:r>
      <w:r>
        <w:rPr>
          <w:rFonts w:eastAsia="黑体"/>
          <w:bCs/>
          <w:color w:val="auto"/>
          <w:sz w:val="32"/>
          <w:szCs w:val="32"/>
        </w:rPr>
        <w:t>下一步预期目标和实施推广计划</w:t>
      </w:r>
    </w:p>
    <w:p>
      <w:pPr>
        <w:spacing w:line="500" w:lineRule="exact"/>
        <w:ind w:firstLine="640" w:firstLineChars="200"/>
        <w:rPr>
          <w:rFonts w:eastAsia="楷体_GB2312"/>
          <w:bCs/>
          <w:color w:val="auto"/>
          <w:sz w:val="32"/>
          <w:szCs w:val="32"/>
        </w:rPr>
      </w:pPr>
      <w:r>
        <w:rPr>
          <w:rFonts w:eastAsia="楷体_GB2312"/>
          <w:bCs/>
          <w:color w:val="auto"/>
          <w:sz w:val="32"/>
          <w:szCs w:val="32"/>
        </w:rPr>
        <w:t>（一）预期目标</w:t>
      </w:r>
    </w:p>
    <w:p>
      <w:pPr>
        <w:spacing w:line="500" w:lineRule="exact"/>
        <w:ind w:firstLine="640" w:firstLineChars="200"/>
        <w:rPr>
          <w:rFonts w:eastAsia="楷体_GB2312"/>
          <w:bCs/>
          <w:color w:val="auto"/>
          <w:sz w:val="32"/>
          <w:szCs w:val="32"/>
        </w:rPr>
      </w:pPr>
      <w:r>
        <w:rPr>
          <w:rFonts w:eastAsia="楷体_GB2312"/>
          <w:bCs/>
          <w:color w:val="auto"/>
          <w:sz w:val="32"/>
          <w:szCs w:val="32"/>
        </w:rPr>
        <w:t>（二）成长性分析</w:t>
      </w:r>
    </w:p>
    <w:p>
      <w:pPr>
        <w:spacing w:line="500" w:lineRule="exact"/>
        <w:ind w:firstLine="640" w:firstLineChars="200"/>
        <w:rPr>
          <w:rFonts w:eastAsia="楷体_GB2312"/>
          <w:bCs/>
          <w:color w:val="auto"/>
          <w:sz w:val="32"/>
          <w:szCs w:val="32"/>
        </w:rPr>
      </w:pPr>
      <w:r>
        <w:rPr>
          <w:rFonts w:eastAsia="楷体_GB2312"/>
          <w:bCs/>
          <w:color w:val="auto"/>
          <w:sz w:val="32"/>
          <w:szCs w:val="32"/>
        </w:rPr>
        <w:t>（三）推广应用计划</w:t>
      </w:r>
    </w:p>
    <w:p>
      <w:pPr>
        <w:spacing w:line="500" w:lineRule="exact"/>
        <w:ind w:firstLine="640" w:firstLineChars="200"/>
        <w:rPr>
          <w:rFonts w:eastAsia="黑体"/>
          <w:color w:val="auto"/>
          <w:sz w:val="32"/>
          <w:szCs w:val="32"/>
        </w:rPr>
      </w:pPr>
      <w:r>
        <w:rPr>
          <w:rFonts w:eastAsia="黑体"/>
          <w:color w:val="auto"/>
          <w:sz w:val="32"/>
          <w:szCs w:val="32"/>
        </w:rPr>
        <w:t>八、智能制造系统应用与成效展示</w:t>
      </w:r>
    </w:p>
    <w:p>
      <w:pPr>
        <w:numPr>
          <w:ilvl w:val="0"/>
          <w:numId w:val="1"/>
        </w:numPr>
        <w:spacing w:line="500" w:lineRule="exact"/>
        <w:ind w:firstLine="640" w:firstLineChars="200"/>
        <w:rPr>
          <w:rFonts w:eastAsia="楷体_GB2312"/>
          <w:bCs/>
          <w:color w:val="auto"/>
          <w:sz w:val="32"/>
          <w:szCs w:val="32"/>
        </w:rPr>
      </w:pPr>
      <w:r>
        <w:rPr>
          <w:rFonts w:eastAsia="楷体_GB2312"/>
          <w:bCs/>
          <w:color w:val="auto"/>
          <w:sz w:val="32"/>
          <w:szCs w:val="32"/>
        </w:rPr>
        <w:t>关键生产步骤及印证</w:t>
      </w:r>
    </w:p>
    <w:p>
      <w:pPr>
        <w:pStyle w:val="4"/>
        <w:tabs>
          <w:tab w:val="left" w:pos="360"/>
        </w:tabs>
        <w:spacing w:after="0" w:line="500" w:lineRule="exact"/>
        <w:ind w:firstLine="640" w:firstLineChars="200"/>
        <w:rPr>
          <w:color w:val="auto"/>
          <w:sz w:val="32"/>
          <w:szCs w:val="32"/>
        </w:rPr>
      </w:pPr>
      <w:r>
        <w:rPr>
          <w:color w:val="auto"/>
          <w:sz w:val="32"/>
          <w:szCs w:val="32"/>
        </w:rPr>
        <w:t>本小节简要介绍智能工厂的生产步骤以及相关印证信息（截图、照片等）</w:t>
      </w:r>
    </w:p>
    <w:p>
      <w:pPr>
        <w:spacing w:line="500" w:lineRule="exact"/>
        <w:ind w:firstLine="640" w:firstLineChars="200"/>
        <w:rPr>
          <w:color w:val="auto"/>
        </w:rPr>
      </w:pPr>
      <w:r>
        <w:rPr>
          <w:rFonts w:eastAsia="楷体_GB2312"/>
          <w:bCs/>
          <w:color w:val="auto"/>
          <w:sz w:val="32"/>
          <w:szCs w:val="32"/>
        </w:rPr>
        <w:t>（二）智能制造系统集成展示</w:t>
      </w:r>
    </w:p>
    <w:p>
      <w:pPr>
        <w:pStyle w:val="4"/>
        <w:tabs>
          <w:tab w:val="left" w:pos="360"/>
        </w:tabs>
        <w:spacing w:after="0" w:line="500" w:lineRule="exact"/>
        <w:ind w:firstLine="640" w:firstLineChars="200"/>
        <w:rPr>
          <w:color w:val="auto"/>
          <w:sz w:val="32"/>
          <w:szCs w:val="32"/>
        </w:rPr>
      </w:pPr>
      <w:r>
        <w:rPr>
          <w:color w:val="auto"/>
          <w:sz w:val="32"/>
          <w:szCs w:val="32"/>
        </w:rPr>
        <w:t>本小节详细介绍智能工厂的系统运用方案、截图、照片等情况说明，详细阐述智能工厂的运作方式。</w:t>
      </w:r>
    </w:p>
    <w:p>
      <w:pPr>
        <w:spacing w:line="520" w:lineRule="exact"/>
        <w:ind w:firstLine="600" w:firstLineChars="200"/>
        <w:rPr>
          <w:color w:val="auto"/>
        </w:rPr>
      </w:pPr>
    </w:p>
    <w:p>
      <w:pPr>
        <w:pStyle w:val="4"/>
        <w:tabs>
          <w:tab w:val="left" w:pos="360"/>
        </w:tabs>
        <w:rPr>
          <w:color w:val="FF0000"/>
        </w:rPr>
      </w:pPr>
    </w:p>
    <w:p>
      <w:pPr>
        <w:pStyle w:val="4"/>
        <w:tabs>
          <w:tab w:val="left" w:pos="360"/>
        </w:tabs>
        <w:rPr>
          <w:rFonts w:eastAsia="方正小标宋简体"/>
          <w:bCs/>
          <w:color w:val="auto"/>
          <w:sz w:val="52"/>
          <w:szCs w:val="52"/>
        </w:rPr>
      </w:pPr>
      <w:r>
        <w:rPr>
          <w:rFonts w:eastAsia="黑体"/>
          <w:color w:val="auto"/>
          <w:sz w:val="32"/>
          <w:szCs w:val="32"/>
        </w:rPr>
        <w:t>附件</w:t>
      </w:r>
      <w:r>
        <w:rPr>
          <w:rFonts w:hint="eastAsia" w:eastAsia="黑体"/>
          <w:color w:val="auto"/>
          <w:sz w:val="32"/>
          <w:szCs w:val="32"/>
        </w:rPr>
        <w:t>3-1-</w:t>
      </w:r>
      <w:r>
        <w:rPr>
          <w:rFonts w:eastAsia="黑体"/>
          <w:color w:val="auto"/>
          <w:sz w:val="32"/>
          <w:szCs w:val="32"/>
        </w:rPr>
        <w:t>4</w:t>
      </w:r>
    </w:p>
    <w:p>
      <w:pPr>
        <w:rPr>
          <w:color w:val="auto"/>
        </w:rPr>
      </w:pPr>
    </w:p>
    <w:p>
      <w:pPr>
        <w:tabs>
          <w:tab w:val="left" w:pos="5220"/>
        </w:tabs>
        <w:jc w:val="center"/>
        <w:rPr>
          <w:rFonts w:eastAsia="方正小标宋简体"/>
          <w:bCs/>
          <w:color w:val="auto"/>
          <w:sz w:val="32"/>
          <w:szCs w:val="32"/>
        </w:rPr>
      </w:pPr>
      <w:r>
        <w:rPr>
          <w:rFonts w:eastAsia="方正小标宋简体"/>
          <w:bCs/>
          <w:color w:val="auto"/>
          <w:sz w:val="52"/>
          <w:szCs w:val="52"/>
        </w:rPr>
        <w:t>自贡市数字化车间申报书</w:t>
      </w:r>
    </w:p>
    <w:p>
      <w:pPr>
        <w:tabs>
          <w:tab w:val="left" w:pos="5220"/>
        </w:tabs>
        <w:ind w:firstLine="1285" w:firstLineChars="400"/>
        <w:rPr>
          <w:b/>
          <w:color w:val="auto"/>
          <w:sz w:val="32"/>
          <w:szCs w:val="32"/>
        </w:rPr>
      </w:pPr>
    </w:p>
    <w:p>
      <w:pPr>
        <w:rPr>
          <w:color w:val="auto"/>
        </w:rPr>
      </w:pPr>
    </w:p>
    <w:p>
      <w:pPr>
        <w:jc w:val="left"/>
        <w:rPr>
          <w:rFonts w:eastAsia="黑体"/>
          <w:color w:val="auto"/>
          <w:sz w:val="32"/>
        </w:rPr>
      </w:pPr>
    </w:p>
    <w:p>
      <w:pPr>
        <w:jc w:val="left"/>
        <w:rPr>
          <w:rFonts w:eastAsia="黑体"/>
          <w:color w:val="auto"/>
          <w:sz w:val="32"/>
        </w:rPr>
      </w:pPr>
    </w:p>
    <w:p>
      <w:pPr>
        <w:ind w:firstLine="960" w:firstLineChars="300"/>
        <w:rPr>
          <w:color w:val="auto"/>
          <w:sz w:val="32"/>
          <w:szCs w:val="32"/>
          <w:u w:val="single"/>
        </w:rPr>
      </w:pPr>
      <w:r>
        <w:rPr>
          <w:color w:val="auto"/>
          <w:sz w:val="32"/>
          <w:szCs w:val="32"/>
        </w:rPr>
        <w:t>申报单位（盖章）</w:t>
      </w:r>
      <w:r>
        <w:rPr>
          <w:color w:val="auto"/>
          <w:sz w:val="32"/>
          <w:szCs w:val="32"/>
          <w:u w:val="single"/>
        </w:rPr>
        <w:t xml:space="preserve">                           </w:t>
      </w:r>
    </w:p>
    <w:p>
      <w:pPr>
        <w:ind w:firstLine="960" w:firstLineChars="300"/>
        <w:rPr>
          <w:color w:val="auto"/>
          <w:sz w:val="32"/>
          <w:szCs w:val="32"/>
        </w:rPr>
      </w:pPr>
      <w:r>
        <w:rPr>
          <w:color w:val="auto"/>
          <w:sz w:val="32"/>
          <w:szCs w:val="32"/>
        </w:rPr>
        <w:t xml:space="preserve">单  位  地  址  </w:t>
      </w:r>
      <w:r>
        <w:rPr>
          <w:color w:val="auto"/>
          <w:sz w:val="32"/>
          <w:szCs w:val="32"/>
          <w:u w:val="single"/>
        </w:rPr>
        <w:t xml:space="preserve">                           </w:t>
      </w:r>
    </w:p>
    <w:p>
      <w:pPr>
        <w:ind w:firstLine="960" w:firstLineChars="300"/>
        <w:rPr>
          <w:color w:val="auto"/>
        </w:rPr>
      </w:pPr>
      <w:r>
        <w:rPr>
          <w:color w:val="auto"/>
          <w:sz w:val="32"/>
          <w:szCs w:val="32"/>
        </w:rPr>
        <w:t xml:space="preserve">车  间  名  称  </w:t>
      </w:r>
      <w:r>
        <w:rPr>
          <w:color w:val="auto"/>
          <w:sz w:val="32"/>
          <w:szCs w:val="32"/>
          <w:u w:val="single"/>
        </w:rPr>
        <w:t xml:space="preserve">                           </w:t>
      </w:r>
    </w:p>
    <w:p>
      <w:pPr>
        <w:ind w:firstLine="960" w:firstLineChars="300"/>
        <w:rPr>
          <w:color w:val="auto"/>
          <w:sz w:val="32"/>
          <w:szCs w:val="32"/>
          <w:u w:val="single"/>
        </w:rPr>
      </w:pPr>
      <w:r>
        <w:rPr>
          <w:color w:val="auto"/>
          <w:sz w:val="32"/>
          <w:szCs w:val="32"/>
        </w:rPr>
        <w:t xml:space="preserve">联系人及电话    </w:t>
      </w:r>
      <w:r>
        <w:rPr>
          <w:color w:val="auto"/>
          <w:sz w:val="32"/>
          <w:szCs w:val="32"/>
          <w:u w:val="single"/>
        </w:rPr>
        <w:t xml:space="preserve">                           </w:t>
      </w:r>
    </w:p>
    <w:p>
      <w:pPr>
        <w:ind w:firstLine="960" w:firstLineChars="300"/>
        <w:rPr>
          <w:color w:val="auto"/>
          <w:sz w:val="32"/>
          <w:szCs w:val="32"/>
          <w:u w:val="single"/>
        </w:rPr>
      </w:pPr>
      <w:r>
        <w:rPr>
          <w:color w:val="auto"/>
          <w:sz w:val="32"/>
          <w:szCs w:val="32"/>
        </w:rPr>
        <w:t xml:space="preserve">填  报  日  期  </w:t>
      </w:r>
      <w:r>
        <w:rPr>
          <w:color w:val="auto"/>
          <w:sz w:val="32"/>
          <w:szCs w:val="32"/>
          <w:u w:val="single"/>
        </w:rPr>
        <w:t xml:space="preserve">                           </w:t>
      </w:r>
    </w:p>
    <w:p>
      <w:pPr>
        <w:tabs>
          <w:tab w:val="left" w:pos="5220"/>
        </w:tabs>
        <w:rPr>
          <w:b/>
          <w:color w:val="auto"/>
          <w:sz w:val="36"/>
          <w:szCs w:val="36"/>
        </w:rPr>
      </w:pPr>
    </w:p>
    <w:p>
      <w:pPr>
        <w:tabs>
          <w:tab w:val="left" w:pos="5220"/>
        </w:tabs>
        <w:rPr>
          <w:b/>
          <w:color w:val="auto"/>
          <w:sz w:val="36"/>
          <w:szCs w:val="36"/>
        </w:rPr>
      </w:pPr>
    </w:p>
    <w:p>
      <w:pPr>
        <w:pStyle w:val="4"/>
        <w:rPr>
          <w:b/>
          <w:color w:val="auto"/>
          <w:sz w:val="36"/>
          <w:szCs w:val="36"/>
        </w:rPr>
      </w:pPr>
    </w:p>
    <w:p>
      <w:pPr>
        <w:rPr>
          <w:b/>
          <w:color w:val="auto"/>
          <w:sz w:val="36"/>
          <w:szCs w:val="36"/>
        </w:rPr>
      </w:pPr>
    </w:p>
    <w:p>
      <w:pPr>
        <w:pStyle w:val="10"/>
        <w:ind w:left="1020" w:hanging="420"/>
        <w:rPr>
          <w:rFonts w:hint="default" w:ascii="Times New Roman" w:hAnsi="Times New Roman" w:cs="Times New Roman"/>
          <w:color w:val="auto"/>
        </w:rPr>
      </w:pPr>
    </w:p>
    <w:p>
      <w:pPr>
        <w:rPr>
          <w:color w:val="auto"/>
        </w:rPr>
      </w:pPr>
    </w:p>
    <w:tbl>
      <w:tblPr>
        <w:tblStyle w:val="8"/>
        <w:tblpPr w:leftFromText="180" w:rightFromText="180" w:vertAnchor="text" w:horzAnchor="page" w:tblpX="2888" w:tblpY="37"/>
        <w:tblOverlap w:val="never"/>
        <w:tblW w:w="5668" w:type="dxa"/>
        <w:tblInd w:w="0" w:type="dxa"/>
        <w:tblLayout w:type="fixed"/>
        <w:tblCellMar>
          <w:top w:w="0" w:type="dxa"/>
          <w:left w:w="108" w:type="dxa"/>
          <w:bottom w:w="0" w:type="dxa"/>
          <w:right w:w="108" w:type="dxa"/>
        </w:tblCellMar>
      </w:tblPr>
      <w:tblGrid>
        <w:gridCol w:w="4731"/>
        <w:gridCol w:w="937"/>
      </w:tblGrid>
      <w:tr>
        <w:tblPrEx>
          <w:tblCellMar>
            <w:top w:w="0" w:type="dxa"/>
            <w:left w:w="108" w:type="dxa"/>
            <w:bottom w:w="0" w:type="dxa"/>
            <w:right w:w="108" w:type="dxa"/>
          </w:tblCellMar>
        </w:tblPrEx>
        <w:trPr>
          <w:trHeight w:val="1181" w:hRule="atLeast"/>
        </w:trPr>
        <w:tc>
          <w:tcPr>
            <w:tcW w:w="4731" w:type="dxa"/>
            <w:vAlign w:val="center"/>
          </w:tcPr>
          <w:p>
            <w:pPr>
              <w:tabs>
                <w:tab w:val="left" w:pos="5220"/>
              </w:tabs>
              <w:jc w:val="center"/>
              <w:rPr>
                <w:rFonts w:eastAsia="楷体_GB2312"/>
                <w:bCs/>
                <w:color w:val="auto"/>
                <w:sz w:val="32"/>
                <w:szCs w:val="32"/>
              </w:rPr>
            </w:pPr>
            <w:r>
              <w:rPr>
                <w:rFonts w:eastAsia="楷体_GB2312"/>
                <w:bCs/>
                <w:color w:val="auto"/>
                <w:sz w:val="32"/>
                <w:szCs w:val="32"/>
              </w:rPr>
              <w:t>自贡市经济和信息化局</w:t>
            </w:r>
          </w:p>
        </w:tc>
        <w:tc>
          <w:tcPr>
            <w:tcW w:w="937" w:type="dxa"/>
            <w:vAlign w:val="center"/>
          </w:tcPr>
          <w:p>
            <w:pPr>
              <w:tabs>
                <w:tab w:val="left" w:pos="5220"/>
              </w:tabs>
              <w:jc w:val="center"/>
              <w:rPr>
                <w:rFonts w:eastAsia="楷体_GB2312"/>
                <w:bCs/>
                <w:color w:val="auto"/>
                <w:sz w:val="32"/>
                <w:szCs w:val="32"/>
              </w:rPr>
            </w:pPr>
            <w:r>
              <w:rPr>
                <w:rFonts w:eastAsia="楷体_GB2312"/>
                <w:bCs/>
                <w:color w:val="auto"/>
                <w:sz w:val="32"/>
                <w:szCs w:val="32"/>
              </w:rPr>
              <w:t>编制</w:t>
            </w:r>
          </w:p>
        </w:tc>
      </w:tr>
    </w:tbl>
    <w:p>
      <w:pPr>
        <w:rPr>
          <w:rFonts w:eastAsia="黑体"/>
          <w:color w:val="auto"/>
          <w:sz w:val="40"/>
          <w:szCs w:val="40"/>
        </w:rPr>
      </w:pPr>
      <w:r>
        <w:rPr>
          <w:rFonts w:eastAsia="黑体"/>
          <w:color w:val="auto"/>
          <w:sz w:val="40"/>
          <w:szCs w:val="40"/>
        </w:rPr>
        <w:t xml:space="preserve"> </w:t>
      </w:r>
    </w:p>
    <w:p>
      <w:pPr>
        <w:rPr>
          <w:color w:val="auto"/>
        </w:rPr>
      </w:pPr>
    </w:p>
    <w:p>
      <w:pPr>
        <w:spacing w:line="600" w:lineRule="exact"/>
        <w:jc w:val="center"/>
        <w:rPr>
          <w:rFonts w:eastAsia="方正小标宋简体"/>
          <w:color w:val="auto"/>
          <w:sz w:val="44"/>
          <w:szCs w:val="44"/>
        </w:rPr>
      </w:pPr>
    </w:p>
    <w:p>
      <w:pPr>
        <w:spacing w:line="600" w:lineRule="exact"/>
        <w:jc w:val="center"/>
        <w:rPr>
          <w:rFonts w:hint="eastAsia" w:eastAsia="方正小标宋简体"/>
          <w:color w:val="auto"/>
          <w:sz w:val="44"/>
          <w:szCs w:val="44"/>
        </w:rPr>
      </w:pPr>
    </w:p>
    <w:p>
      <w:pPr>
        <w:spacing w:line="600" w:lineRule="exact"/>
        <w:jc w:val="center"/>
        <w:rPr>
          <w:rFonts w:hint="eastAsia" w:eastAsia="方正小标宋简体"/>
          <w:color w:val="auto"/>
          <w:sz w:val="44"/>
          <w:szCs w:val="44"/>
        </w:rPr>
      </w:pPr>
    </w:p>
    <w:p>
      <w:pPr>
        <w:spacing w:line="600" w:lineRule="exact"/>
        <w:jc w:val="center"/>
        <w:rPr>
          <w:rFonts w:hint="eastAsia" w:eastAsia="方正小标宋简体"/>
          <w:color w:val="auto"/>
          <w:sz w:val="44"/>
          <w:szCs w:val="44"/>
        </w:rPr>
      </w:pPr>
    </w:p>
    <w:p>
      <w:pPr>
        <w:spacing w:line="600" w:lineRule="exact"/>
        <w:jc w:val="center"/>
        <w:rPr>
          <w:rFonts w:hint="eastAsia" w:eastAsia="方正小标宋简体"/>
          <w:color w:val="auto"/>
          <w:sz w:val="44"/>
          <w:szCs w:val="44"/>
        </w:rPr>
      </w:pPr>
    </w:p>
    <w:p>
      <w:pPr>
        <w:spacing w:line="600" w:lineRule="exact"/>
        <w:jc w:val="center"/>
        <w:rPr>
          <w:rFonts w:eastAsia="方正小标宋简体"/>
          <w:color w:val="auto"/>
          <w:sz w:val="44"/>
          <w:szCs w:val="44"/>
        </w:rPr>
      </w:pPr>
      <w:r>
        <w:rPr>
          <w:rFonts w:eastAsia="方正小标宋简体"/>
          <w:color w:val="auto"/>
          <w:sz w:val="44"/>
          <w:szCs w:val="44"/>
        </w:rPr>
        <w:t>填　报　说　明</w:t>
      </w:r>
    </w:p>
    <w:p>
      <w:pPr>
        <w:rPr>
          <w:color w:val="auto"/>
          <w:sz w:val="28"/>
          <w:szCs w:val="28"/>
        </w:rPr>
      </w:pPr>
    </w:p>
    <w:p>
      <w:pPr>
        <w:spacing w:line="520" w:lineRule="exact"/>
        <w:ind w:firstLine="640" w:firstLineChars="200"/>
        <w:rPr>
          <w:color w:val="auto"/>
          <w:sz w:val="32"/>
          <w:szCs w:val="32"/>
        </w:rPr>
      </w:pPr>
      <w:r>
        <w:rPr>
          <w:color w:val="auto"/>
          <w:sz w:val="32"/>
          <w:szCs w:val="32"/>
        </w:rPr>
        <w:t>1.按格式要求填写，除另有说明外，栏目内容不得空缺；</w:t>
      </w:r>
    </w:p>
    <w:p>
      <w:pPr>
        <w:spacing w:line="520" w:lineRule="exact"/>
        <w:ind w:firstLine="640" w:firstLineChars="200"/>
        <w:rPr>
          <w:color w:val="auto"/>
          <w:sz w:val="32"/>
          <w:szCs w:val="32"/>
        </w:rPr>
      </w:pPr>
      <w:r>
        <w:rPr>
          <w:color w:val="auto"/>
          <w:sz w:val="32"/>
          <w:szCs w:val="32"/>
        </w:rPr>
        <w:t>2.编辑文档时使</w:t>
      </w:r>
      <w:r>
        <w:rPr>
          <w:color w:val="auto"/>
          <w:kern w:val="0"/>
          <w:sz w:val="32"/>
          <w:szCs w:val="32"/>
          <w:lang w:bidi="ar"/>
        </w:rPr>
        <w:t>用A4幅面编辑，正文字号为4号仿宋，行距26磅。一级标题3号黑体，二级标题3号楷体。</w:t>
      </w:r>
    </w:p>
    <w:p>
      <w:pPr>
        <w:spacing w:line="520" w:lineRule="exact"/>
        <w:ind w:firstLine="640" w:firstLineChars="200"/>
        <w:rPr>
          <w:color w:val="auto"/>
          <w:sz w:val="32"/>
          <w:szCs w:val="32"/>
        </w:rPr>
      </w:pPr>
      <w:r>
        <w:rPr>
          <w:color w:val="auto"/>
          <w:sz w:val="32"/>
          <w:szCs w:val="32"/>
        </w:rPr>
        <w:t>3.提交材料时，应同时提交必要证明材料，确保真实并按要求顺序排列（若有，请在方格中打钩）。需同时提供纸质材料与电子文档，提供的纸质材料为A4双面打印并于左侧装订成册，</w:t>
      </w:r>
      <w:r>
        <w:rPr>
          <w:color w:val="auto"/>
          <w:kern w:val="0"/>
          <w:sz w:val="32"/>
          <w:szCs w:val="32"/>
          <w:lang w:bidi="ar"/>
        </w:rPr>
        <w:t>（采用普通胶粘装订方式），加盖骑缝章。</w:t>
      </w:r>
      <w:r>
        <w:rPr>
          <w:color w:val="auto"/>
          <w:spacing w:val="-1"/>
          <w:kern w:val="0"/>
          <w:sz w:val="32"/>
          <w:szCs w:val="32"/>
          <w:lang w:bidi="ar"/>
        </w:rPr>
        <w:t>申报单位应确保纸质材料和电子文档的一致性，若不一致，以纸质版为准</w:t>
      </w:r>
      <w:r>
        <w:rPr>
          <w:color w:val="auto"/>
          <w:sz w:val="32"/>
          <w:szCs w:val="32"/>
        </w:rPr>
        <w:t>；</w:t>
      </w:r>
    </w:p>
    <w:p>
      <w:pPr>
        <w:spacing w:line="520" w:lineRule="exact"/>
        <w:ind w:firstLine="640" w:firstLineChars="200"/>
        <w:rPr>
          <w:color w:val="auto"/>
          <w:sz w:val="32"/>
          <w:szCs w:val="32"/>
        </w:rPr>
      </w:pPr>
      <w:r>
        <w:rPr>
          <w:color w:val="auto"/>
          <w:sz w:val="32"/>
          <w:szCs w:val="32"/>
        </w:rPr>
        <w:t>4.封面后分别为真实性承诺和申报资料清单，依序注明相应材料名称及页码。</w:t>
      </w:r>
    </w:p>
    <w:p>
      <w:pPr>
        <w:spacing w:line="520" w:lineRule="exact"/>
        <w:ind w:firstLine="640" w:firstLineChars="200"/>
        <w:rPr>
          <w:color w:val="auto"/>
          <w:sz w:val="32"/>
          <w:szCs w:val="32"/>
        </w:rPr>
      </w:pPr>
      <w:r>
        <w:rPr>
          <w:color w:val="auto"/>
          <w:sz w:val="32"/>
          <w:szCs w:val="32"/>
        </w:rPr>
        <w:t>5.未尽事宜，可另附文字材料说明；</w:t>
      </w:r>
    </w:p>
    <w:p>
      <w:pPr>
        <w:spacing w:line="520" w:lineRule="exact"/>
        <w:rPr>
          <w:color w:val="auto"/>
        </w:rPr>
      </w:pPr>
      <w:r>
        <w:rPr>
          <w:color w:val="auto"/>
          <w:sz w:val="32"/>
          <w:szCs w:val="32"/>
        </w:rPr>
        <w:br w:type="page"/>
      </w:r>
    </w:p>
    <w:p>
      <w:pPr>
        <w:adjustRightInd w:val="0"/>
        <w:snapToGrid w:val="0"/>
        <w:spacing w:line="520" w:lineRule="exact"/>
        <w:ind w:firstLine="880" w:firstLineChars="200"/>
        <w:jc w:val="center"/>
        <w:rPr>
          <w:rFonts w:eastAsia="方正小标宋简体"/>
          <w:color w:val="auto"/>
          <w:kern w:val="0"/>
          <w:sz w:val="44"/>
          <w:szCs w:val="44"/>
        </w:rPr>
      </w:pPr>
      <w:r>
        <w:rPr>
          <w:rFonts w:eastAsia="方正小标宋简体"/>
          <w:color w:val="auto"/>
          <w:kern w:val="0"/>
          <w:sz w:val="44"/>
          <w:szCs w:val="44"/>
        </w:rPr>
        <w:t>真实性承诺</w:t>
      </w:r>
    </w:p>
    <w:p>
      <w:pPr>
        <w:spacing w:line="520" w:lineRule="exact"/>
        <w:ind w:firstLine="640" w:firstLineChars="200"/>
        <w:rPr>
          <w:rFonts w:eastAsia="方正仿宋_GBK"/>
          <w:color w:val="auto"/>
          <w:kern w:val="0"/>
          <w:sz w:val="32"/>
          <w:szCs w:val="32"/>
        </w:rPr>
      </w:pPr>
    </w:p>
    <w:p>
      <w:pPr>
        <w:snapToGrid w:val="0"/>
        <w:spacing w:line="520" w:lineRule="exact"/>
        <w:ind w:firstLine="640" w:firstLineChars="200"/>
        <w:rPr>
          <w:color w:val="auto"/>
          <w:kern w:val="0"/>
          <w:sz w:val="32"/>
          <w:szCs w:val="32"/>
          <w:lang w:bidi="ar"/>
        </w:rPr>
      </w:pPr>
      <w:r>
        <w:rPr>
          <w:color w:val="auto"/>
          <w:kern w:val="0"/>
          <w:sz w:val="32"/>
          <w:szCs w:val="32"/>
          <w:lang w:bidi="ar"/>
        </w:rPr>
        <w:t>我单位此次申报提交的所有材料真实、合法，近3年内在安全、环保等方面未发生重大事故，未列入严重违法失信名单，如虚假申报或材料不实，愿承担相应责任。</w:t>
      </w:r>
    </w:p>
    <w:p>
      <w:pPr>
        <w:snapToGrid w:val="0"/>
        <w:spacing w:line="520" w:lineRule="exact"/>
        <w:ind w:firstLine="640" w:firstLineChars="200"/>
        <w:rPr>
          <w:color w:val="auto"/>
          <w:kern w:val="0"/>
          <w:sz w:val="32"/>
          <w:szCs w:val="32"/>
          <w:lang w:bidi="ar"/>
        </w:rPr>
      </w:pPr>
    </w:p>
    <w:p>
      <w:pPr>
        <w:adjustRightInd w:val="0"/>
        <w:snapToGrid w:val="0"/>
        <w:spacing w:line="520" w:lineRule="exact"/>
        <w:ind w:firstLine="640" w:firstLineChars="200"/>
        <w:jc w:val="center"/>
        <w:rPr>
          <w:color w:val="auto"/>
          <w:kern w:val="0"/>
          <w:sz w:val="32"/>
          <w:szCs w:val="32"/>
        </w:rPr>
      </w:pPr>
    </w:p>
    <w:p>
      <w:pPr>
        <w:adjustRightInd w:val="0"/>
        <w:snapToGrid w:val="0"/>
        <w:spacing w:line="520" w:lineRule="exact"/>
        <w:ind w:firstLine="640" w:firstLineChars="200"/>
        <w:jc w:val="center"/>
        <w:rPr>
          <w:color w:val="auto"/>
          <w:kern w:val="0"/>
          <w:sz w:val="32"/>
          <w:szCs w:val="32"/>
        </w:rPr>
      </w:pPr>
      <w:r>
        <w:rPr>
          <w:color w:val="auto"/>
          <w:kern w:val="0"/>
          <w:sz w:val="32"/>
          <w:szCs w:val="32"/>
        </w:rPr>
        <w:t xml:space="preserve">            法定代表人（签字）：               </w:t>
      </w:r>
    </w:p>
    <w:p>
      <w:pPr>
        <w:adjustRightInd w:val="0"/>
        <w:snapToGrid w:val="0"/>
        <w:spacing w:line="520" w:lineRule="exact"/>
        <w:ind w:firstLine="640" w:firstLineChars="200"/>
        <w:jc w:val="center"/>
        <w:rPr>
          <w:color w:val="auto"/>
          <w:kern w:val="0"/>
          <w:sz w:val="32"/>
          <w:szCs w:val="32"/>
        </w:rPr>
      </w:pPr>
      <w:r>
        <w:rPr>
          <w:color w:val="auto"/>
          <w:kern w:val="0"/>
          <w:sz w:val="32"/>
          <w:szCs w:val="32"/>
        </w:rPr>
        <w:t xml:space="preserve">              申报单位（盖章）：</w:t>
      </w:r>
    </w:p>
    <w:p>
      <w:pPr>
        <w:spacing w:line="520" w:lineRule="exact"/>
        <w:ind w:firstLine="640" w:firstLineChars="200"/>
        <w:rPr>
          <w:color w:val="auto"/>
          <w:kern w:val="0"/>
          <w:sz w:val="32"/>
          <w:szCs w:val="32"/>
        </w:rPr>
      </w:pPr>
      <w:r>
        <w:rPr>
          <w:color w:val="auto"/>
          <w:kern w:val="0"/>
          <w:sz w:val="32"/>
          <w:szCs w:val="32"/>
        </w:rPr>
        <w:t xml:space="preserve">                                   年   月   日</w:t>
      </w:r>
    </w:p>
    <w:p>
      <w:pPr>
        <w:spacing w:line="520" w:lineRule="exact"/>
        <w:ind w:firstLine="640" w:firstLineChars="200"/>
        <w:jc w:val="center"/>
        <w:rPr>
          <w:color w:val="auto"/>
        </w:rPr>
      </w:pPr>
      <w:r>
        <w:rPr>
          <w:color w:val="auto"/>
          <w:kern w:val="0"/>
          <w:sz w:val="32"/>
          <w:szCs w:val="32"/>
        </w:rPr>
        <w:br w:type="page"/>
      </w:r>
      <w:r>
        <w:rPr>
          <w:rFonts w:eastAsia="方正小标宋简体"/>
          <w:color w:val="auto"/>
          <w:sz w:val="44"/>
          <w:szCs w:val="44"/>
        </w:rPr>
        <w:t>申报材料清单</w:t>
      </w:r>
    </w:p>
    <w:tbl>
      <w:tblPr>
        <w:tblStyle w:val="8"/>
        <w:tblpPr w:leftFromText="180" w:rightFromText="180" w:vertAnchor="text" w:horzAnchor="margin" w:tblpXSpec="center" w:tblpY="50"/>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5531"/>
        <w:gridCol w:w="25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rFonts w:eastAsia="黑体"/>
                <w:color w:val="auto"/>
                <w:sz w:val="24"/>
              </w:rPr>
            </w:pPr>
            <w:r>
              <w:rPr>
                <w:rFonts w:eastAsia="黑体"/>
                <w:color w:val="auto"/>
                <w:sz w:val="24"/>
              </w:rPr>
              <w:t>序号</w:t>
            </w:r>
          </w:p>
        </w:tc>
        <w:tc>
          <w:tcPr>
            <w:tcW w:w="5531" w:type="dxa"/>
            <w:vAlign w:val="center"/>
          </w:tcPr>
          <w:p>
            <w:pPr>
              <w:spacing w:line="520" w:lineRule="exact"/>
              <w:jc w:val="center"/>
              <w:rPr>
                <w:rFonts w:eastAsia="黑体"/>
                <w:color w:val="auto"/>
                <w:sz w:val="24"/>
              </w:rPr>
            </w:pPr>
            <w:r>
              <w:rPr>
                <w:rFonts w:eastAsia="黑体"/>
                <w:color w:val="auto"/>
                <w:sz w:val="24"/>
              </w:rPr>
              <w:t>资料名称</w:t>
            </w:r>
          </w:p>
        </w:tc>
        <w:tc>
          <w:tcPr>
            <w:tcW w:w="2519" w:type="dxa"/>
            <w:vAlign w:val="center"/>
          </w:tcPr>
          <w:p>
            <w:pPr>
              <w:spacing w:line="520" w:lineRule="exact"/>
              <w:jc w:val="center"/>
              <w:rPr>
                <w:rFonts w:eastAsia="黑体"/>
                <w:color w:val="auto"/>
                <w:sz w:val="24"/>
              </w:rPr>
            </w:pPr>
            <w:r>
              <w:rPr>
                <w:rFonts w:eastAsia="黑体"/>
                <w:color w:val="auto"/>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1</w:t>
            </w:r>
          </w:p>
        </w:tc>
        <w:tc>
          <w:tcPr>
            <w:tcW w:w="5531" w:type="dxa"/>
            <w:vAlign w:val="center"/>
          </w:tcPr>
          <w:p>
            <w:pPr>
              <w:spacing w:line="520" w:lineRule="exact"/>
              <w:rPr>
                <w:color w:val="auto"/>
                <w:sz w:val="24"/>
              </w:rPr>
            </w:pPr>
            <w:r>
              <w:rPr>
                <w:color w:val="auto"/>
                <w:sz w:val="24"/>
              </w:rPr>
              <w:t>自贡市数字化车间申报书</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2</w:t>
            </w:r>
          </w:p>
        </w:tc>
        <w:tc>
          <w:tcPr>
            <w:tcW w:w="5531" w:type="dxa"/>
            <w:vAlign w:val="center"/>
          </w:tcPr>
          <w:p>
            <w:pPr>
              <w:spacing w:line="520" w:lineRule="exact"/>
              <w:rPr>
                <w:color w:val="auto"/>
                <w:sz w:val="24"/>
              </w:rPr>
            </w:pPr>
            <w:r>
              <w:rPr>
                <w:color w:val="auto"/>
                <w:sz w:val="24"/>
              </w:rPr>
              <w:t>企业法人营业执照</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3</w:t>
            </w:r>
          </w:p>
        </w:tc>
        <w:tc>
          <w:tcPr>
            <w:tcW w:w="5531" w:type="dxa"/>
            <w:vAlign w:val="center"/>
          </w:tcPr>
          <w:p>
            <w:pPr>
              <w:spacing w:line="520" w:lineRule="exact"/>
              <w:rPr>
                <w:color w:val="auto"/>
              </w:rPr>
            </w:pPr>
            <w:r>
              <w:rPr>
                <w:color w:val="auto"/>
                <w:sz w:val="24"/>
              </w:rPr>
              <w:t>项目备案或核准文件（相关立项、备案、核准证明）</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4</w:t>
            </w:r>
          </w:p>
        </w:tc>
        <w:tc>
          <w:tcPr>
            <w:tcW w:w="5531" w:type="dxa"/>
            <w:vAlign w:val="center"/>
          </w:tcPr>
          <w:p>
            <w:pPr>
              <w:spacing w:line="520" w:lineRule="exact"/>
              <w:rPr>
                <w:color w:val="auto"/>
                <w:sz w:val="24"/>
              </w:rPr>
            </w:pPr>
            <w:r>
              <w:rPr>
                <w:color w:val="auto"/>
                <w:sz w:val="24"/>
              </w:rPr>
              <w:t>近两年企业财务审计报告</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3" w:hRule="atLeast"/>
          <w:jc w:val="center"/>
        </w:trPr>
        <w:tc>
          <w:tcPr>
            <w:tcW w:w="851" w:type="dxa"/>
            <w:vAlign w:val="center"/>
          </w:tcPr>
          <w:p>
            <w:pPr>
              <w:spacing w:line="520" w:lineRule="exact"/>
              <w:jc w:val="center"/>
              <w:rPr>
                <w:color w:val="auto"/>
                <w:sz w:val="24"/>
              </w:rPr>
            </w:pPr>
            <w:r>
              <w:rPr>
                <w:color w:val="auto"/>
                <w:sz w:val="24"/>
              </w:rPr>
              <w:t>5</w:t>
            </w:r>
          </w:p>
        </w:tc>
        <w:tc>
          <w:tcPr>
            <w:tcW w:w="5531" w:type="dxa"/>
            <w:vAlign w:val="center"/>
          </w:tcPr>
          <w:p>
            <w:pPr>
              <w:spacing w:line="520" w:lineRule="exact"/>
              <w:rPr>
                <w:color w:val="auto"/>
                <w:sz w:val="24"/>
              </w:rPr>
            </w:pPr>
            <w:r>
              <w:rPr>
                <w:bCs/>
                <w:color w:val="auto"/>
                <w:sz w:val="24"/>
              </w:rPr>
              <w:t>制造业智能化改造数字化转型评估诊断报告</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6</w:t>
            </w:r>
          </w:p>
        </w:tc>
        <w:tc>
          <w:tcPr>
            <w:tcW w:w="5531" w:type="dxa"/>
            <w:vAlign w:val="center"/>
          </w:tcPr>
          <w:p>
            <w:pPr>
              <w:spacing w:line="520" w:lineRule="exact"/>
              <w:rPr>
                <w:color w:val="auto"/>
                <w:sz w:val="24"/>
              </w:rPr>
            </w:pPr>
            <w:r>
              <w:rPr>
                <w:bCs/>
                <w:color w:val="auto"/>
                <w:sz w:val="24"/>
              </w:rPr>
              <w:t>企业智能制造方面取得的专利、著作权证书扫描件</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1" w:type="dxa"/>
            <w:vAlign w:val="center"/>
          </w:tcPr>
          <w:p>
            <w:pPr>
              <w:spacing w:line="520" w:lineRule="exact"/>
              <w:jc w:val="center"/>
              <w:rPr>
                <w:color w:val="auto"/>
                <w:sz w:val="24"/>
              </w:rPr>
            </w:pPr>
            <w:r>
              <w:rPr>
                <w:color w:val="auto"/>
                <w:sz w:val="24"/>
              </w:rPr>
              <w:t>7</w:t>
            </w:r>
          </w:p>
        </w:tc>
        <w:tc>
          <w:tcPr>
            <w:tcW w:w="5531" w:type="dxa"/>
            <w:vAlign w:val="center"/>
          </w:tcPr>
          <w:p>
            <w:pPr>
              <w:spacing w:line="520" w:lineRule="exact"/>
              <w:rPr>
                <w:bCs/>
                <w:color w:val="auto"/>
                <w:sz w:val="24"/>
              </w:rPr>
            </w:pPr>
            <w:r>
              <w:rPr>
                <w:bCs/>
                <w:color w:val="auto"/>
                <w:sz w:val="24"/>
              </w:rPr>
              <w:t>主持或参与制定相关的标准情况（标准材料封面页和前言页扫描件）</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7" w:hRule="atLeast"/>
          <w:jc w:val="center"/>
        </w:trPr>
        <w:tc>
          <w:tcPr>
            <w:tcW w:w="851" w:type="dxa"/>
            <w:vAlign w:val="center"/>
          </w:tcPr>
          <w:p>
            <w:pPr>
              <w:spacing w:line="520" w:lineRule="exact"/>
              <w:jc w:val="center"/>
              <w:rPr>
                <w:color w:val="auto"/>
                <w:sz w:val="24"/>
              </w:rPr>
            </w:pPr>
            <w:r>
              <w:rPr>
                <w:color w:val="auto"/>
                <w:sz w:val="24"/>
              </w:rPr>
              <w:t>8</w:t>
            </w:r>
          </w:p>
        </w:tc>
        <w:tc>
          <w:tcPr>
            <w:tcW w:w="5531" w:type="dxa"/>
            <w:vAlign w:val="center"/>
          </w:tcPr>
          <w:p>
            <w:pPr>
              <w:spacing w:line="520" w:lineRule="exact"/>
              <w:rPr>
                <w:bCs/>
                <w:color w:val="auto"/>
                <w:sz w:val="24"/>
              </w:rPr>
            </w:pPr>
            <w:r>
              <w:rPr>
                <w:color w:val="auto"/>
                <w:kern w:val="0"/>
                <w:sz w:val="24"/>
              </w:rPr>
              <w:t>能够突出反映企业智能工厂建设和成效的实景照片（JPEG格式，张数不少于10张，并附照片说明性文字）</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jc w:val="center"/>
        </w:trPr>
        <w:tc>
          <w:tcPr>
            <w:tcW w:w="851" w:type="dxa"/>
            <w:vAlign w:val="center"/>
          </w:tcPr>
          <w:p>
            <w:pPr>
              <w:spacing w:line="520" w:lineRule="exact"/>
              <w:jc w:val="center"/>
              <w:rPr>
                <w:color w:val="auto"/>
                <w:sz w:val="24"/>
              </w:rPr>
            </w:pPr>
            <w:r>
              <w:rPr>
                <w:color w:val="auto"/>
                <w:sz w:val="24"/>
              </w:rPr>
              <w:t>9</w:t>
            </w:r>
          </w:p>
        </w:tc>
        <w:tc>
          <w:tcPr>
            <w:tcW w:w="5531" w:type="dxa"/>
            <w:vAlign w:val="center"/>
          </w:tcPr>
          <w:p>
            <w:pPr>
              <w:spacing w:line="520" w:lineRule="exact"/>
              <w:rPr>
                <w:bCs/>
                <w:color w:val="auto"/>
                <w:sz w:val="24"/>
              </w:rPr>
            </w:pPr>
            <w:r>
              <w:rPr>
                <w:bCs/>
                <w:color w:val="auto"/>
                <w:sz w:val="24"/>
              </w:rPr>
              <w:t>智能化、数字化及安全、环保、节能等方面获得的国家、省、市级荣誉、称号</w:t>
            </w:r>
          </w:p>
        </w:tc>
        <w:tc>
          <w:tcPr>
            <w:tcW w:w="2519" w:type="dxa"/>
            <w:vAlign w:val="center"/>
          </w:tcPr>
          <w:p>
            <w:pPr>
              <w:spacing w:line="520" w:lineRule="exact"/>
              <w:jc w:val="center"/>
              <w:rPr>
                <w:color w:val="auto"/>
                <w:sz w:val="24"/>
              </w:rPr>
            </w:pPr>
            <w:r>
              <w:rPr>
                <w:color w:val="auto"/>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jc w:val="center"/>
        </w:trPr>
        <w:tc>
          <w:tcPr>
            <w:tcW w:w="851" w:type="dxa"/>
            <w:vAlign w:val="center"/>
          </w:tcPr>
          <w:p>
            <w:pPr>
              <w:spacing w:line="520" w:lineRule="exact"/>
              <w:jc w:val="center"/>
              <w:rPr>
                <w:color w:val="auto"/>
                <w:sz w:val="24"/>
              </w:rPr>
            </w:pPr>
            <w:r>
              <w:rPr>
                <w:color w:val="auto"/>
                <w:sz w:val="24"/>
              </w:rPr>
              <w:t>9</w:t>
            </w:r>
          </w:p>
        </w:tc>
        <w:tc>
          <w:tcPr>
            <w:tcW w:w="5531" w:type="dxa"/>
            <w:vAlign w:val="center"/>
          </w:tcPr>
          <w:p>
            <w:pPr>
              <w:spacing w:line="520" w:lineRule="exact"/>
              <w:rPr>
                <w:bCs/>
                <w:color w:val="auto"/>
                <w:sz w:val="24"/>
              </w:rPr>
            </w:pPr>
            <w:r>
              <w:rPr>
                <w:color w:val="auto"/>
                <w:sz w:val="24"/>
              </w:rPr>
              <w:t>其他证明材料：</w:t>
            </w:r>
          </w:p>
        </w:tc>
        <w:tc>
          <w:tcPr>
            <w:tcW w:w="2519" w:type="dxa"/>
            <w:vAlign w:val="center"/>
          </w:tcPr>
          <w:p>
            <w:pPr>
              <w:spacing w:line="520" w:lineRule="exact"/>
              <w:jc w:val="center"/>
              <w:rPr>
                <w:color w:val="auto"/>
                <w:sz w:val="24"/>
              </w:rPr>
            </w:pPr>
            <w:r>
              <w:rPr>
                <w:color w:val="auto"/>
                <w:sz w:val="24"/>
              </w:rPr>
              <w:sym w:font="Wingdings 2" w:char="00A3"/>
            </w:r>
          </w:p>
        </w:tc>
      </w:tr>
    </w:tbl>
    <w:p>
      <w:pPr>
        <w:spacing w:line="520" w:lineRule="exact"/>
        <w:ind w:firstLine="880" w:firstLineChars="200"/>
        <w:jc w:val="center"/>
        <w:rPr>
          <w:rFonts w:eastAsia="方正小标宋简体"/>
          <w:color w:val="auto"/>
          <w:sz w:val="44"/>
          <w:szCs w:val="44"/>
        </w:rPr>
      </w:pPr>
    </w:p>
    <w:p>
      <w:pPr>
        <w:spacing w:line="520" w:lineRule="exact"/>
        <w:ind w:firstLine="640" w:firstLineChars="200"/>
        <w:jc w:val="center"/>
        <w:rPr>
          <w:rFonts w:eastAsia="黑体"/>
          <w:color w:val="auto"/>
          <w:sz w:val="32"/>
          <w:szCs w:val="32"/>
        </w:rPr>
      </w:pPr>
      <w:r>
        <w:rPr>
          <w:rFonts w:eastAsia="黑体"/>
          <w:color w:val="auto"/>
          <w:sz w:val="32"/>
          <w:szCs w:val="32"/>
        </w:rPr>
        <w:t>一、申报单位基本信息</w:t>
      </w:r>
    </w:p>
    <w:tbl>
      <w:tblPr>
        <w:tblStyle w:val="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1180"/>
        <w:gridCol w:w="993"/>
        <w:gridCol w:w="324"/>
        <w:gridCol w:w="659"/>
        <w:gridCol w:w="659"/>
        <w:gridCol w:w="192"/>
        <w:gridCol w:w="1126"/>
        <w:gridCol w:w="740"/>
        <w:gridCol w:w="1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88"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企业名称</w:t>
            </w:r>
          </w:p>
        </w:tc>
        <w:tc>
          <w:tcPr>
            <w:tcW w:w="7613" w:type="dxa"/>
            <w:gridSpan w:val="9"/>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88"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统一社会</w:t>
            </w:r>
          </w:p>
          <w:p>
            <w:pPr>
              <w:spacing w:line="520" w:lineRule="exact"/>
              <w:jc w:val="center"/>
              <w:rPr>
                <w:color w:val="auto"/>
                <w:sz w:val="24"/>
              </w:rPr>
            </w:pPr>
            <w:r>
              <w:rPr>
                <w:color w:val="auto"/>
                <w:sz w:val="24"/>
              </w:rPr>
              <w:t>信用代码</w:t>
            </w:r>
          </w:p>
        </w:tc>
        <w:tc>
          <w:tcPr>
            <w:tcW w:w="2497" w:type="dxa"/>
            <w:gridSpan w:val="3"/>
            <w:tcBorders>
              <w:top w:val="single" w:color="auto" w:sz="4" w:space="0"/>
              <w:left w:val="single" w:color="auto" w:sz="4" w:space="0"/>
              <w:bottom w:val="single" w:color="auto" w:sz="4" w:space="0"/>
              <w:right w:val="single" w:color="auto" w:sz="4" w:space="0"/>
            </w:tcBorders>
          </w:tcPr>
          <w:p>
            <w:pPr>
              <w:spacing w:line="520" w:lineRule="exact"/>
              <w:rPr>
                <w:color w:val="auto"/>
                <w:sz w:val="24"/>
              </w:rPr>
            </w:pPr>
          </w:p>
        </w:tc>
        <w:tc>
          <w:tcPr>
            <w:tcW w:w="2636" w:type="dxa"/>
            <w:gridSpan w:val="4"/>
            <w:tcBorders>
              <w:top w:val="single" w:color="auto" w:sz="4" w:space="0"/>
              <w:left w:val="single" w:color="auto" w:sz="4" w:space="0"/>
              <w:bottom w:val="single" w:color="auto" w:sz="4" w:space="0"/>
              <w:right w:val="single" w:color="auto" w:sz="4" w:space="0"/>
            </w:tcBorders>
            <w:vAlign w:val="center"/>
          </w:tcPr>
          <w:p>
            <w:pPr>
              <w:spacing w:line="520" w:lineRule="exact"/>
              <w:jc w:val="left"/>
              <w:rPr>
                <w:color w:val="auto"/>
                <w:sz w:val="24"/>
              </w:rPr>
            </w:pPr>
            <w:r>
              <w:rPr>
                <w:color w:val="auto"/>
                <w:sz w:val="24"/>
              </w:rPr>
              <w:t>成立时间</w:t>
            </w:r>
          </w:p>
        </w:tc>
        <w:tc>
          <w:tcPr>
            <w:tcW w:w="2480"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88"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企业性质</w:t>
            </w:r>
          </w:p>
        </w:tc>
        <w:tc>
          <w:tcPr>
            <w:tcW w:w="7613" w:type="dxa"/>
            <w:gridSpan w:val="9"/>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r>
              <w:rPr>
                <w:color w:val="auto"/>
                <w:sz w:val="24"/>
              </w:rPr>
              <w:sym w:font="Wingdings 2" w:char="00A3"/>
            </w:r>
            <w:r>
              <w:rPr>
                <w:color w:val="auto"/>
                <w:sz w:val="24"/>
              </w:rPr>
              <w:t xml:space="preserve">中央企业     </w:t>
            </w:r>
            <w:r>
              <w:rPr>
                <w:color w:val="auto"/>
                <w:sz w:val="24"/>
              </w:rPr>
              <w:sym w:font="Wingdings 2" w:char="00A3"/>
            </w:r>
            <w:r>
              <w:rPr>
                <w:color w:val="auto"/>
                <w:sz w:val="24"/>
              </w:rPr>
              <w:t xml:space="preserve">地方国企     </w:t>
            </w:r>
            <w:r>
              <w:rPr>
                <w:color w:val="auto"/>
                <w:sz w:val="24"/>
              </w:rPr>
              <w:sym w:font="Wingdings 2" w:char="00A3"/>
            </w:r>
            <w:r>
              <w:rPr>
                <w:color w:val="auto"/>
                <w:sz w:val="24"/>
              </w:rPr>
              <w:t xml:space="preserve">民营     </w:t>
            </w:r>
            <w:r>
              <w:rPr>
                <w:color w:val="auto"/>
                <w:sz w:val="24"/>
              </w:rPr>
              <w:sym w:font="Wingdings 2" w:char="00A3"/>
            </w:r>
            <w:r>
              <w:rPr>
                <w:color w:val="auto"/>
                <w:sz w:val="24"/>
              </w:rPr>
              <w:t xml:space="preserve">三资    </w:t>
            </w:r>
            <w:r>
              <w:rPr>
                <w:color w:val="auto"/>
                <w:sz w:val="24"/>
              </w:rPr>
              <w:sym w:font="Wingdings 2" w:char="00A3"/>
            </w:r>
            <w:r>
              <w:rPr>
                <w:color w:val="auto"/>
                <w:sz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88"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企业类型</w:t>
            </w:r>
          </w:p>
        </w:tc>
        <w:tc>
          <w:tcPr>
            <w:tcW w:w="7613" w:type="dxa"/>
            <w:gridSpan w:val="9"/>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r>
              <w:rPr>
                <w:color w:val="auto"/>
                <w:sz w:val="24"/>
              </w:rPr>
              <w:sym w:font="Wingdings 2" w:char="00A3"/>
            </w:r>
            <w:r>
              <w:rPr>
                <w:color w:val="auto"/>
                <w:sz w:val="24"/>
              </w:rPr>
              <w:t xml:space="preserve">大型企业   </w:t>
            </w:r>
            <w:r>
              <w:rPr>
                <w:color w:val="auto"/>
                <w:sz w:val="24"/>
              </w:rPr>
              <w:sym w:font="Wingdings 2" w:char="00A3"/>
            </w:r>
            <w:r>
              <w:rPr>
                <w:color w:val="auto"/>
                <w:sz w:val="24"/>
              </w:rPr>
              <w:t xml:space="preserve">中型企业   </w:t>
            </w:r>
            <w:r>
              <w:rPr>
                <w:color w:val="auto"/>
                <w:sz w:val="24"/>
              </w:rPr>
              <w:sym w:font="Wingdings 2" w:char="00A3"/>
            </w:r>
            <w:r>
              <w:rPr>
                <w:color w:val="auto"/>
                <w:sz w:val="24"/>
              </w:rPr>
              <w:t xml:space="preserve">小型企业   </w:t>
            </w:r>
            <w:r>
              <w:rPr>
                <w:color w:val="auto"/>
                <w:sz w:val="24"/>
              </w:rPr>
              <w:sym w:font="Wingdings 2" w:char="00A3"/>
            </w:r>
            <w:r>
              <w:rPr>
                <w:color w:val="auto"/>
                <w:sz w:val="24"/>
              </w:rPr>
              <w:t>微型企业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88"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所属行业</w:t>
            </w:r>
          </w:p>
        </w:tc>
        <w:tc>
          <w:tcPr>
            <w:tcW w:w="7613" w:type="dxa"/>
            <w:gridSpan w:val="9"/>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r>
              <w:rPr>
                <w:color w:val="auto"/>
                <w:sz w:val="24"/>
              </w:rPr>
              <w:t>（按国民经济分类填写）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88"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单位地址</w:t>
            </w:r>
          </w:p>
        </w:tc>
        <w:tc>
          <w:tcPr>
            <w:tcW w:w="7613" w:type="dxa"/>
            <w:gridSpan w:val="9"/>
            <w:tcBorders>
              <w:top w:val="single" w:color="auto" w:sz="4" w:space="0"/>
              <w:left w:val="single" w:color="auto" w:sz="4" w:space="0"/>
              <w:bottom w:val="single" w:color="auto" w:sz="4" w:space="0"/>
              <w:right w:val="single" w:color="auto" w:sz="4" w:space="0"/>
            </w:tcBorders>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88" w:type="dxa"/>
            <w:vMerge w:val="restart"/>
            <w:tcBorders>
              <w:top w:val="single" w:color="auto" w:sz="4" w:space="0"/>
              <w:left w:val="single" w:color="auto" w:sz="4" w:space="0"/>
              <w:right w:val="single" w:color="auto" w:sz="4" w:space="0"/>
            </w:tcBorders>
            <w:vAlign w:val="center"/>
          </w:tcPr>
          <w:p>
            <w:pPr>
              <w:spacing w:line="520" w:lineRule="exact"/>
              <w:jc w:val="center"/>
              <w:rPr>
                <w:color w:val="auto"/>
                <w:sz w:val="24"/>
              </w:rPr>
            </w:pPr>
            <w:r>
              <w:rPr>
                <w:color w:val="auto"/>
                <w:sz w:val="24"/>
              </w:rPr>
              <w:t>联系人</w:t>
            </w:r>
          </w:p>
        </w:tc>
        <w:tc>
          <w:tcPr>
            <w:tcW w:w="1180"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姓名</w:t>
            </w:r>
          </w:p>
        </w:tc>
        <w:tc>
          <w:tcPr>
            <w:tcW w:w="1317"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c>
          <w:tcPr>
            <w:tcW w:w="1318"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电话</w:t>
            </w:r>
          </w:p>
        </w:tc>
        <w:tc>
          <w:tcPr>
            <w:tcW w:w="3798" w:type="dxa"/>
            <w:gridSpan w:val="4"/>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88" w:type="dxa"/>
            <w:vMerge w:val="continue"/>
            <w:tcBorders>
              <w:left w:val="single" w:color="auto" w:sz="4" w:space="0"/>
              <w:bottom w:val="single" w:color="auto" w:sz="4" w:space="0"/>
              <w:right w:val="single" w:color="auto" w:sz="4" w:space="0"/>
            </w:tcBorders>
            <w:vAlign w:val="center"/>
          </w:tcPr>
          <w:p>
            <w:pPr>
              <w:spacing w:line="520" w:lineRule="exact"/>
              <w:rPr>
                <w:color w:val="auto"/>
                <w:sz w:val="24"/>
              </w:rPr>
            </w:pPr>
          </w:p>
        </w:tc>
        <w:tc>
          <w:tcPr>
            <w:tcW w:w="1180"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职务</w:t>
            </w:r>
          </w:p>
        </w:tc>
        <w:tc>
          <w:tcPr>
            <w:tcW w:w="1317"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c>
          <w:tcPr>
            <w:tcW w:w="1318"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电子邮箱</w:t>
            </w:r>
          </w:p>
        </w:tc>
        <w:tc>
          <w:tcPr>
            <w:tcW w:w="3798" w:type="dxa"/>
            <w:gridSpan w:val="4"/>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468" w:type="dxa"/>
            <w:gridSpan w:val="2"/>
            <w:vMerge w:val="restart"/>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企业负责人</w:t>
            </w:r>
          </w:p>
        </w:tc>
        <w:tc>
          <w:tcPr>
            <w:tcW w:w="1317"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姓名</w:t>
            </w:r>
          </w:p>
        </w:tc>
        <w:tc>
          <w:tcPr>
            <w:tcW w:w="2636" w:type="dxa"/>
            <w:gridSpan w:val="4"/>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职务职称</w:t>
            </w:r>
          </w:p>
        </w:tc>
        <w:tc>
          <w:tcPr>
            <w:tcW w:w="2480"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468" w:type="dxa"/>
            <w:gridSpan w:val="2"/>
            <w:vMerge w:val="continue"/>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yellow"/>
              </w:rPr>
            </w:pPr>
          </w:p>
        </w:tc>
        <w:tc>
          <w:tcPr>
            <w:tcW w:w="1317"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highlight w:val="yellow"/>
              </w:rPr>
            </w:pPr>
          </w:p>
        </w:tc>
        <w:tc>
          <w:tcPr>
            <w:tcW w:w="2636" w:type="dxa"/>
            <w:gridSpan w:val="4"/>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highlight w:val="yellow"/>
              </w:rPr>
            </w:pPr>
          </w:p>
        </w:tc>
        <w:tc>
          <w:tcPr>
            <w:tcW w:w="2480"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468"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近两年主要经济指标</w:t>
            </w:r>
          </w:p>
        </w:tc>
        <w:tc>
          <w:tcPr>
            <w:tcW w:w="1976"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20   年</w:t>
            </w:r>
          </w:p>
        </w:tc>
        <w:tc>
          <w:tcPr>
            <w:tcW w:w="1977"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20   年</w:t>
            </w:r>
          </w:p>
        </w:tc>
        <w:tc>
          <w:tcPr>
            <w:tcW w:w="2480"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20   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468"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总资产（万元）</w:t>
            </w:r>
          </w:p>
        </w:tc>
        <w:tc>
          <w:tcPr>
            <w:tcW w:w="1976"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c>
          <w:tcPr>
            <w:tcW w:w="1977"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c>
          <w:tcPr>
            <w:tcW w:w="2480"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468"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总负债（万元）</w:t>
            </w:r>
          </w:p>
        </w:tc>
        <w:tc>
          <w:tcPr>
            <w:tcW w:w="1976"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c>
          <w:tcPr>
            <w:tcW w:w="1977"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c>
          <w:tcPr>
            <w:tcW w:w="2480"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468"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主营业务收入（万元）</w:t>
            </w:r>
          </w:p>
        </w:tc>
        <w:tc>
          <w:tcPr>
            <w:tcW w:w="1976"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c>
          <w:tcPr>
            <w:tcW w:w="1977"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c>
          <w:tcPr>
            <w:tcW w:w="2480"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468"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利润（万元）</w:t>
            </w:r>
          </w:p>
        </w:tc>
        <w:tc>
          <w:tcPr>
            <w:tcW w:w="1976"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c>
          <w:tcPr>
            <w:tcW w:w="1977"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c>
          <w:tcPr>
            <w:tcW w:w="2480"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468"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税金（万元）</w:t>
            </w:r>
          </w:p>
        </w:tc>
        <w:tc>
          <w:tcPr>
            <w:tcW w:w="1976"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c>
          <w:tcPr>
            <w:tcW w:w="1977" w:type="dxa"/>
            <w:gridSpan w:val="3"/>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c>
          <w:tcPr>
            <w:tcW w:w="2480" w:type="dxa"/>
            <w:gridSpan w:val="2"/>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highlight w:val="red"/>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88"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企</w:t>
            </w:r>
          </w:p>
          <w:p>
            <w:pPr>
              <w:spacing w:line="520" w:lineRule="exact"/>
              <w:jc w:val="center"/>
              <w:rPr>
                <w:color w:val="auto"/>
                <w:sz w:val="24"/>
              </w:rPr>
            </w:pPr>
            <w:r>
              <w:rPr>
                <w:color w:val="auto"/>
                <w:sz w:val="24"/>
              </w:rPr>
              <w:t>业</w:t>
            </w:r>
          </w:p>
          <w:p>
            <w:pPr>
              <w:spacing w:line="520" w:lineRule="exact"/>
              <w:jc w:val="center"/>
              <w:rPr>
                <w:color w:val="auto"/>
                <w:sz w:val="24"/>
              </w:rPr>
            </w:pPr>
            <w:r>
              <w:rPr>
                <w:color w:val="auto"/>
                <w:sz w:val="24"/>
              </w:rPr>
              <w:t>简</w:t>
            </w:r>
          </w:p>
          <w:p>
            <w:pPr>
              <w:spacing w:line="520" w:lineRule="exact"/>
              <w:jc w:val="center"/>
              <w:rPr>
                <w:color w:val="auto"/>
                <w:sz w:val="24"/>
              </w:rPr>
            </w:pPr>
            <w:r>
              <w:rPr>
                <w:color w:val="auto"/>
                <w:sz w:val="24"/>
              </w:rPr>
              <w:t>介</w:t>
            </w:r>
          </w:p>
        </w:tc>
        <w:tc>
          <w:tcPr>
            <w:tcW w:w="7613" w:type="dxa"/>
            <w:gridSpan w:val="9"/>
            <w:tcBorders>
              <w:top w:val="single" w:color="auto" w:sz="4" w:space="0"/>
              <w:left w:val="single" w:color="auto" w:sz="4" w:space="0"/>
              <w:bottom w:val="single" w:color="auto" w:sz="4" w:space="0"/>
              <w:right w:val="single" w:color="auto" w:sz="4" w:space="0"/>
            </w:tcBorders>
          </w:tcPr>
          <w:p>
            <w:pPr>
              <w:spacing w:line="520" w:lineRule="exact"/>
              <w:rPr>
                <w:color w:val="auto"/>
                <w:sz w:val="24"/>
              </w:rPr>
            </w:pPr>
            <w:r>
              <w:rPr>
                <w:color w:val="auto"/>
                <w:sz w:val="24"/>
              </w:rPr>
              <w:t>发展历程、主营业务等，500字左右</w:t>
            </w:r>
          </w:p>
          <w:p>
            <w:pPr>
              <w:spacing w:line="520" w:lineRule="exact"/>
              <w:rPr>
                <w:color w:val="auto"/>
              </w:rPr>
            </w:pPr>
          </w:p>
          <w:p>
            <w:pPr>
              <w:spacing w:line="520" w:lineRule="exact"/>
              <w:rPr>
                <w:color w:val="auto"/>
              </w:rPr>
            </w:pPr>
          </w:p>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5" w:hRule="atLeast"/>
          <w:jc w:val="center"/>
        </w:trPr>
        <w:tc>
          <w:tcPr>
            <w:tcW w:w="1288"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行</w:t>
            </w:r>
          </w:p>
          <w:p>
            <w:pPr>
              <w:spacing w:line="520" w:lineRule="exact"/>
              <w:jc w:val="center"/>
              <w:rPr>
                <w:color w:val="auto"/>
                <w:sz w:val="24"/>
              </w:rPr>
            </w:pPr>
            <w:r>
              <w:rPr>
                <w:color w:val="auto"/>
                <w:sz w:val="24"/>
              </w:rPr>
              <w:t>业</w:t>
            </w:r>
          </w:p>
          <w:p>
            <w:pPr>
              <w:spacing w:line="520" w:lineRule="exact"/>
              <w:jc w:val="center"/>
              <w:rPr>
                <w:color w:val="auto"/>
                <w:sz w:val="24"/>
              </w:rPr>
            </w:pPr>
            <w:r>
              <w:rPr>
                <w:color w:val="auto"/>
                <w:sz w:val="24"/>
              </w:rPr>
              <w:t>优</w:t>
            </w:r>
          </w:p>
          <w:p>
            <w:pPr>
              <w:spacing w:line="520" w:lineRule="exact"/>
              <w:jc w:val="center"/>
              <w:rPr>
                <w:color w:val="auto"/>
                <w:sz w:val="24"/>
              </w:rPr>
            </w:pPr>
            <w:r>
              <w:rPr>
                <w:color w:val="auto"/>
                <w:sz w:val="24"/>
              </w:rPr>
              <w:t>势</w:t>
            </w:r>
          </w:p>
        </w:tc>
        <w:tc>
          <w:tcPr>
            <w:tcW w:w="7613" w:type="dxa"/>
            <w:gridSpan w:val="9"/>
            <w:tcBorders>
              <w:top w:val="single" w:color="auto" w:sz="4" w:space="0"/>
              <w:left w:val="single" w:color="auto" w:sz="4" w:space="0"/>
              <w:bottom w:val="single" w:color="auto" w:sz="4" w:space="0"/>
              <w:right w:val="single" w:color="auto" w:sz="4" w:space="0"/>
            </w:tcBorders>
          </w:tcPr>
          <w:p>
            <w:pPr>
              <w:spacing w:line="520" w:lineRule="exact"/>
              <w:rPr>
                <w:color w:val="auto"/>
                <w:sz w:val="24"/>
              </w:rPr>
            </w:pPr>
            <w:r>
              <w:rPr>
                <w:color w:val="auto"/>
                <w:sz w:val="24"/>
              </w:rPr>
              <w:t>在相关行业已具备的技术优势、服务优势，500字左右。</w:t>
            </w:r>
          </w:p>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0" w:hRule="atLeast"/>
          <w:jc w:val="center"/>
        </w:trPr>
        <w:tc>
          <w:tcPr>
            <w:tcW w:w="1288"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z w:val="24"/>
              </w:rPr>
            </w:pPr>
            <w:r>
              <w:rPr>
                <w:color w:val="auto"/>
                <w:sz w:val="24"/>
              </w:rPr>
              <w:t>智能制造基础</w:t>
            </w:r>
          </w:p>
        </w:tc>
        <w:tc>
          <w:tcPr>
            <w:tcW w:w="7613" w:type="dxa"/>
            <w:gridSpan w:val="9"/>
            <w:tcBorders>
              <w:top w:val="single" w:color="auto" w:sz="4" w:space="0"/>
              <w:left w:val="single" w:color="auto" w:sz="4" w:space="0"/>
              <w:bottom w:val="single" w:color="auto" w:sz="4" w:space="0"/>
              <w:right w:val="single" w:color="auto" w:sz="4" w:space="0"/>
            </w:tcBorders>
            <w:vAlign w:val="center"/>
          </w:tcPr>
          <w:p>
            <w:pPr>
              <w:rPr>
                <w:color w:val="auto"/>
                <w:sz w:val="24"/>
              </w:rPr>
            </w:pPr>
            <w:r>
              <w:rPr>
                <w:bCs/>
                <w:color w:val="auto"/>
                <w:sz w:val="24"/>
              </w:rPr>
              <w:t>制造业智能化改造数字化转型评估诊断报告的分数和等级</w:t>
            </w:r>
            <w:r>
              <w:rPr>
                <w:color w:val="auto"/>
                <w:sz w:val="24"/>
              </w:rPr>
              <w:t>：</w:t>
            </w:r>
          </w:p>
          <w:p>
            <w:pPr>
              <w:spacing w:line="520" w:lineRule="exact"/>
              <w:ind w:firstLine="240" w:firstLineChars="100"/>
              <w:rPr>
                <w:color w:val="auto"/>
                <w:sz w:val="24"/>
              </w:rPr>
            </w:pPr>
            <w:r>
              <w:rPr>
                <w:color w:val="auto"/>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0" w:hRule="atLeast"/>
          <w:jc w:val="center"/>
        </w:trPr>
        <w:tc>
          <w:tcPr>
            <w:tcW w:w="1288" w:type="dxa"/>
            <w:tcBorders>
              <w:top w:val="single" w:color="auto" w:sz="4" w:space="0"/>
              <w:left w:val="single" w:color="auto" w:sz="4" w:space="0"/>
              <w:bottom w:val="single" w:color="auto" w:sz="4" w:space="0"/>
              <w:right w:val="single" w:color="auto" w:sz="4" w:space="0"/>
            </w:tcBorders>
            <w:vAlign w:val="center"/>
          </w:tcPr>
          <w:p>
            <w:pPr>
              <w:spacing w:line="520" w:lineRule="exact"/>
              <w:jc w:val="center"/>
              <w:rPr>
                <w:color w:val="auto"/>
                <w:spacing w:val="-10"/>
                <w:sz w:val="24"/>
              </w:rPr>
            </w:pPr>
            <w:r>
              <w:rPr>
                <w:color w:val="auto"/>
                <w:sz w:val="24"/>
              </w:rPr>
              <w:t>智能制造基础（技术创新能力）</w:t>
            </w:r>
          </w:p>
        </w:tc>
        <w:tc>
          <w:tcPr>
            <w:tcW w:w="7613" w:type="dxa"/>
            <w:gridSpan w:val="9"/>
            <w:tcBorders>
              <w:top w:val="single" w:color="auto" w:sz="4" w:space="0"/>
              <w:left w:val="single" w:color="auto" w:sz="4" w:space="0"/>
              <w:bottom w:val="single" w:color="auto" w:sz="4" w:space="0"/>
              <w:right w:val="single" w:color="auto" w:sz="4" w:space="0"/>
            </w:tcBorders>
            <w:vAlign w:val="center"/>
          </w:tcPr>
          <w:p>
            <w:pPr>
              <w:spacing w:line="520" w:lineRule="exact"/>
              <w:rPr>
                <w:color w:val="auto"/>
                <w:sz w:val="24"/>
              </w:rPr>
            </w:pPr>
            <w:r>
              <w:rPr>
                <w:color w:val="auto"/>
                <w:sz w:val="24"/>
              </w:rPr>
              <w:t>智能制造主要技术来源：</w:t>
            </w:r>
          </w:p>
          <w:p>
            <w:pPr>
              <w:spacing w:line="520" w:lineRule="exact"/>
              <w:rPr>
                <w:color w:val="auto"/>
                <w:sz w:val="24"/>
              </w:rPr>
            </w:pPr>
            <w:r>
              <w:rPr>
                <w:color w:val="auto"/>
                <w:sz w:val="24"/>
              </w:rPr>
              <w:t>（拥有的企业技术中心、工程技术中心、创新中心、实验室等研发机构的等级及名称）</w:t>
            </w:r>
          </w:p>
          <w:p>
            <w:pPr>
              <w:spacing w:line="520" w:lineRule="exact"/>
              <w:rPr>
                <w:color w:val="auto"/>
                <w:sz w:val="24"/>
              </w:rPr>
            </w:pPr>
          </w:p>
          <w:p>
            <w:pPr>
              <w:spacing w:line="520" w:lineRule="exact"/>
              <w:rPr>
                <w:color w:val="auto"/>
                <w:sz w:val="24"/>
              </w:rPr>
            </w:pPr>
          </w:p>
          <w:p>
            <w:pPr>
              <w:spacing w:line="520" w:lineRule="exact"/>
              <w:rPr>
                <w:color w:val="auto"/>
                <w:sz w:val="24"/>
              </w:rPr>
            </w:pPr>
            <w:r>
              <w:rPr>
                <w:color w:val="auto"/>
                <w:sz w:val="24"/>
              </w:rPr>
              <w:t>产学研主要合作单位及系统供应商：</w:t>
            </w:r>
          </w:p>
          <w:p>
            <w:pPr>
              <w:spacing w:line="520" w:lineRule="exact"/>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288" w:type="dxa"/>
            <w:vMerge w:val="restart"/>
            <w:vAlign w:val="center"/>
          </w:tcPr>
          <w:p>
            <w:pPr>
              <w:spacing w:line="520" w:lineRule="exact"/>
              <w:jc w:val="center"/>
              <w:rPr>
                <w:color w:val="auto"/>
                <w:spacing w:val="-10"/>
                <w:sz w:val="24"/>
              </w:rPr>
            </w:pPr>
            <w:r>
              <w:rPr>
                <w:color w:val="auto"/>
                <w:sz w:val="24"/>
              </w:rPr>
              <w:t>智能制造基础（技术人员）</w:t>
            </w:r>
          </w:p>
        </w:tc>
        <w:tc>
          <w:tcPr>
            <w:tcW w:w="4007" w:type="dxa"/>
            <w:gridSpan w:val="6"/>
            <w:vAlign w:val="center"/>
          </w:tcPr>
          <w:p>
            <w:pPr>
              <w:spacing w:line="520" w:lineRule="exact"/>
              <w:rPr>
                <w:color w:val="auto"/>
              </w:rPr>
            </w:pPr>
            <w:r>
              <w:rPr>
                <w:color w:val="auto"/>
                <w:sz w:val="24"/>
              </w:rPr>
              <w:t>总数</w:t>
            </w:r>
          </w:p>
        </w:tc>
        <w:tc>
          <w:tcPr>
            <w:tcW w:w="3606" w:type="dxa"/>
            <w:gridSpan w:val="3"/>
            <w:vAlign w:val="center"/>
          </w:tcPr>
          <w:p>
            <w:pPr>
              <w:spacing w:line="520" w:lineRule="exact"/>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288" w:type="dxa"/>
            <w:vMerge w:val="continue"/>
            <w:vAlign w:val="center"/>
          </w:tcPr>
          <w:p>
            <w:pPr>
              <w:spacing w:line="520" w:lineRule="exact"/>
              <w:rPr>
                <w:color w:val="auto"/>
                <w:spacing w:val="-10"/>
                <w:sz w:val="24"/>
              </w:rPr>
            </w:pPr>
          </w:p>
        </w:tc>
        <w:tc>
          <w:tcPr>
            <w:tcW w:w="2173" w:type="dxa"/>
            <w:gridSpan w:val="2"/>
            <w:vAlign w:val="center"/>
          </w:tcPr>
          <w:p>
            <w:pPr>
              <w:spacing w:line="520" w:lineRule="exact"/>
              <w:rPr>
                <w:color w:val="auto"/>
              </w:rPr>
            </w:pPr>
            <w:r>
              <w:rPr>
                <w:color w:val="auto"/>
                <w:sz w:val="24"/>
              </w:rPr>
              <w:t>其中：高级职称</w:t>
            </w:r>
          </w:p>
        </w:tc>
        <w:tc>
          <w:tcPr>
            <w:tcW w:w="1834" w:type="dxa"/>
            <w:gridSpan w:val="4"/>
            <w:vAlign w:val="center"/>
          </w:tcPr>
          <w:p>
            <w:pPr>
              <w:spacing w:line="520" w:lineRule="exact"/>
              <w:rPr>
                <w:color w:val="auto"/>
              </w:rPr>
            </w:pPr>
          </w:p>
        </w:tc>
        <w:tc>
          <w:tcPr>
            <w:tcW w:w="1866" w:type="dxa"/>
            <w:gridSpan w:val="2"/>
            <w:vAlign w:val="center"/>
          </w:tcPr>
          <w:p>
            <w:pPr>
              <w:spacing w:line="520" w:lineRule="exact"/>
              <w:rPr>
                <w:color w:val="auto"/>
              </w:rPr>
            </w:pPr>
            <w:r>
              <w:rPr>
                <w:color w:val="auto"/>
                <w:sz w:val="24"/>
              </w:rPr>
              <w:t>中级职称</w:t>
            </w:r>
          </w:p>
        </w:tc>
        <w:tc>
          <w:tcPr>
            <w:tcW w:w="1740" w:type="dxa"/>
            <w:vAlign w:val="center"/>
          </w:tcPr>
          <w:p>
            <w:pPr>
              <w:spacing w:line="520" w:lineRule="exact"/>
              <w:rPr>
                <w:color w:val="auto"/>
              </w:rPr>
            </w:pPr>
          </w:p>
        </w:tc>
      </w:tr>
    </w:tbl>
    <w:p>
      <w:pPr>
        <w:spacing w:line="520" w:lineRule="exact"/>
        <w:jc w:val="left"/>
        <w:rPr>
          <w:color w:val="auto"/>
          <w:sz w:val="24"/>
        </w:rPr>
      </w:pPr>
      <w:r>
        <w:rPr>
          <w:color w:val="auto"/>
          <w:sz w:val="24"/>
        </w:rPr>
        <w:t>说明：本章节中的所属行业，根据《国民经济行业分类与代码（GB/T 4754-2017）》进行选填</w:t>
      </w:r>
    </w:p>
    <w:p>
      <w:pPr>
        <w:spacing w:line="520" w:lineRule="exact"/>
        <w:jc w:val="center"/>
        <w:rPr>
          <w:rFonts w:eastAsia="黑体"/>
          <w:color w:val="auto"/>
          <w:sz w:val="32"/>
          <w:szCs w:val="32"/>
        </w:rPr>
      </w:pPr>
      <w:r>
        <w:rPr>
          <w:rFonts w:eastAsia="黑体"/>
          <w:color w:val="auto"/>
          <w:sz w:val="32"/>
          <w:szCs w:val="32"/>
        </w:rPr>
        <w:br w:type="page"/>
      </w:r>
      <w:r>
        <w:rPr>
          <w:rFonts w:eastAsia="黑体"/>
          <w:color w:val="auto"/>
          <w:sz w:val="32"/>
          <w:szCs w:val="32"/>
        </w:rPr>
        <w:t>二、数字化车间基本信息</w:t>
      </w:r>
    </w:p>
    <w:tbl>
      <w:tblPr>
        <w:tblStyle w:val="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7"/>
        <w:gridCol w:w="2202"/>
        <w:gridCol w:w="2842"/>
        <w:gridCol w:w="1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2517" w:type="dxa"/>
            <w:vAlign w:val="center"/>
          </w:tcPr>
          <w:p>
            <w:pPr>
              <w:spacing w:line="520" w:lineRule="exact"/>
              <w:jc w:val="center"/>
              <w:rPr>
                <w:color w:val="auto"/>
                <w:kern w:val="0"/>
                <w:sz w:val="24"/>
              </w:rPr>
            </w:pPr>
            <w:r>
              <w:rPr>
                <w:color w:val="auto"/>
                <w:kern w:val="0"/>
                <w:sz w:val="24"/>
              </w:rPr>
              <w:t>车间名称</w:t>
            </w:r>
          </w:p>
        </w:tc>
        <w:tc>
          <w:tcPr>
            <w:tcW w:w="6384" w:type="dxa"/>
            <w:gridSpan w:val="3"/>
            <w:vAlign w:val="center"/>
          </w:tcPr>
          <w:p>
            <w:pPr>
              <w:spacing w:line="52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2517" w:type="dxa"/>
            <w:vAlign w:val="center"/>
          </w:tcPr>
          <w:p>
            <w:pPr>
              <w:spacing w:line="520" w:lineRule="exact"/>
              <w:jc w:val="center"/>
              <w:rPr>
                <w:color w:val="auto"/>
                <w:kern w:val="0"/>
                <w:sz w:val="24"/>
              </w:rPr>
            </w:pPr>
            <w:r>
              <w:rPr>
                <w:color w:val="auto"/>
                <w:kern w:val="0"/>
                <w:sz w:val="24"/>
              </w:rPr>
              <w:t>车间地址</w:t>
            </w:r>
          </w:p>
        </w:tc>
        <w:tc>
          <w:tcPr>
            <w:tcW w:w="6384" w:type="dxa"/>
            <w:gridSpan w:val="3"/>
            <w:vAlign w:val="center"/>
          </w:tcPr>
          <w:p>
            <w:pPr>
              <w:spacing w:line="52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517" w:type="dxa"/>
            <w:vAlign w:val="center"/>
          </w:tcPr>
          <w:p>
            <w:pPr>
              <w:spacing w:line="520" w:lineRule="exact"/>
              <w:jc w:val="center"/>
              <w:rPr>
                <w:color w:val="auto"/>
                <w:kern w:val="0"/>
                <w:sz w:val="24"/>
              </w:rPr>
            </w:pPr>
            <w:r>
              <w:rPr>
                <w:color w:val="auto"/>
                <w:kern w:val="0"/>
                <w:sz w:val="24"/>
              </w:rPr>
              <w:t>车间建设软硬件投资</w:t>
            </w:r>
          </w:p>
          <w:p>
            <w:pPr>
              <w:spacing w:line="520" w:lineRule="exact"/>
              <w:jc w:val="center"/>
              <w:rPr>
                <w:color w:val="auto"/>
                <w:kern w:val="0"/>
                <w:sz w:val="24"/>
              </w:rPr>
            </w:pPr>
            <w:r>
              <w:rPr>
                <w:color w:val="auto"/>
                <w:kern w:val="0"/>
                <w:sz w:val="24"/>
              </w:rPr>
              <w:t>（万元）</w:t>
            </w:r>
          </w:p>
        </w:tc>
        <w:tc>
          <w:tcPr>
            <w:tcW w:w="6384" w:type="dxa"/>
            <w:gridSpan w:val="3"/>
            <w:vAlign w:val="center"/>
          </w:tcPr>
          <w:p>
            <w:pPr>
              <w:spacing w:line="520" w:lineRule="exact"/>
              <w:jc w:val="left"/>
              <w:rPr>
                <w:color w:val="auto"/>
                <w:kern w:val="0"/>
                <w:sz w:val="24"/>
              </w:rPr>
            </w:pPr>
          </w:p>
          <w:p>
            <w:pPr>
              <w:spacing w:line="520" w:lineRule="exact"/>
              <w:jc w:val="left"/>
              <w:rPr>
                <w:color w:val="auto"/>
                <w:kern w:val="0"/>
                <w:sz w:val="24"/>
              </w:rPr>
            </w:pPr>
            <w:r>
              <w:rPr>
                <w:color w:val="auto"/>
                <w:kern w:val="0"/>
                <w:sz w:val="24"/>
              </w:rPr>
              <w:t>总投资</w:t>
            </w:r>
            <w:r>
              <w:rPr>
                <w:color w:val="auto"/>
                <w:kern w:val="0"/>
                <w:sz w:val="24"/>
                <w:u w:val="single"/>
              </w:rPr>
              <w:t xml:space="preserve">        </w:t>
            </w:r>
            <w:r>
              <w:rPr>
                <w:color w:val="auto"/>
                <w:kern w:val="0"/>
                <w:sz w:val="24"/>
              </w:rPr>
              <w:t>（万元）。其中：</w:t>
            </w:r>
          </w:p>
          <w:p>
            <w:pPr>
              <w:spacing w:line="520" w:lineRule="exact"/>
              <w:jc w:val="left"/>
              <w:rPr>
                <w:color w:val="auto"/>
                <w:kern w:val="0"/>
                <w:sz w:val="24"/>
              </w:rPr>
            </w:pPr>
            <w:r>
              <w:rPr>
                <w:color w:val="auto"/>
                <w:kern w:val="0"/>
                <w:sz w:val="24"/>
              </w:rPr>
              <w:t>设备（含软件及网络设备）总投资</w:t>
            </w:r>
            <w:r>
              <w:rPr>
                <w:color w:val="auto"/>
                <w:kern w:val="0"/>
                <w:sz w:val="24"/>
                <w:u w:val="single"/>
              </w:rPr>
              <w:t xml:space="preserve">           </w:t>
            </w:r>
            <w:r>
              <w:rPr>
                <w:color w:val="auto"/>
                <w:kern w:val="0"/>
                <w:sz w:val="24"/>
              </w:rPr>
              <w:t>（万元），核心智能制造装备投资</w:t>
            </w:r>
            <w:r>
              <w:rPr>
                <w:color w:val="auto"/>
                <w:kern w:val="0"/>
                <w:sz w:val="24"/>
                <w:u w:val="single"/>
              </w:rPr>
              <w:t xml:space="preserve">        </w:t>
            </w:r>
            <w:r>
              <w:rPr>
                <w:color w:val="auto"/>
                <w:kern w:val="0"/>
                <w:sz w:val="24"/>
              </w:rPr>
              <w:t>（万元）  </w:t>
            </w:r>
          </w:p>
          <w:p>
            <w:pPr>
              <w:spacing w:line="52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517" w:type="dxa"/>
            <w:vAlign w:val="center"/>
          </w:tcPr>
          <w:p>
            <w:pPr>
              <w:spacing w:line="520" w:lineRule="exact"/>
              <w:jc w:val="center"/>
              <w:rPr>
                <w:color w:val="auto"/>
                <w:kern w:val="0"/>
                <w:sz w:val="24"/>
              </w:rPr>
            </w:pPr>
            <w:r>
              <w:rPr>
                <w:color w:val="auto"/>
                <w:kern w:val="0"/>
                <w:sz w:val="24"/>
              </w:rPr>
              <w:t>车间建设开始时间</w:t>
            </w:r>
          </w:p>
        </w:tc>
        <w:tc>
          <w:tcPr>
            <w:tcW w:w="2202" w:type="dxa"/>
            <w:vAlign w:val="center"/>
          </w:tcPr>
          <w:p>
            <w:pPr>
              <w:spacing w:line="520" w:lineRule="exact"/>
              <w:jc w:val="center"/>
              <w:rPr>
                <w:color w:val="auto"/>
                <w:kern w:val="0"/>
                <w:sz w:val="24"/>
              </w:rPr>
            </w:pPr>
            <w:r>
              <w:rPr>
                <w:color w:val="auto"/>
                <w:kern w:val="0"/>
                <w:sz w:val="24"/>
              </w:rPr>
              <w:t>年  月</w:t>
            </w:r>
          </w:p>
        </w:tc>
        <w:tc>
          <w:tcPr>
            <w:tcW w:w="2842" w:type="dxa"/>
            <w:vAlign w:val="center"/>
          </w:tcPr>
          <w:p>
            <w:pPr>
              <w:spacing w:line="520" w:lineRule="exact"/>
              <w:jc w:val="center"/>
              <w:rPr>
                <w:color w:val="auto"/>
                <w:kern w:val="0"/>
                <w:sz w:val="24"/>
              </w:rPr>
            </w:pPr>
            <w:r>
              <w:rPr>
                <w:color w:val="auto"/>
                <w:kern w:val="0"/>
                <w:sz w:val="24"/>
              </w:rPr>
              <w:t>车间建设完成时间</w:t>
            </w:r>
          </w:p>
        </w:tc>
        <w:tc>
          <w:tcPr>
            <w:tcW w:w="1340" w:type="dxa"/>
            <w:vAlign w:val="center"/>
          </w:tcPr>
          <w:p>
            <w:pPr>
              <w:spacing w:line="520" w:lineRule="exact"/>
              <w:jc w:val="left"/>
              <w:rPr>
                <w:color w:val="auto"/>
                <w:kern w:val="0"/>
                <w:sz w:val="24"/>
              </w:rPr>
            </w:pPr>
            <w:r>
              <w:rPr>
                <w:color w:val="auto"/>
                <w:kern w:val="0"/>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517" w:type="dxa"/>
            <w:vAlign w:val="center"/>
          </w:tcPr>
          <w:p>
            <w:pPr>
              <w:spacing w:line="520" w:lineRule="exact"/>
              <w:jc w:val="center"/>
              <w:rPr>
                <w:color w:val="auto"/>
                <w:kern w:val="0"/>
                <w:sz w:val="24"/>
              </w:rPr>
            </w:pPr>
            <w:r>
              <w:rPr>
                <w:color w:val="auto"/>
                <w:kern w:val="0"/>
                <w:sz w:val="24"/>
              </w:rPr>
              <w:t>车间生产产品及产量</w:t>
            </w:r>
          </w:p>
        </w:tc>
        <w:tc>
          <w:tcPr>
            <w:tcW w:w="2202" w:type="dxa"/>
            <w:vAlign w:val="center"/>
          </w:tcPr>
          <w:p>
            <w:pPr>
              <w:spacing w:line="520" w:lineRule="exact"/>
              <w:jc w:val="center"/>
              <w:rPr>
                <w:color w:val="auto"/>
                <w:kern w:val="0"/>
                <w:sz w:val="24"/>
              </w:rPr>
            </w:pPr>
          </w:p>
        </w:tc>
        <w:tc>
          <w:tcPr>
            <w:tcW w:w="2842" w:type="dxa"/>
            <w:vAlign w:val="center"/>
          </w:tcPr>
          <w:p>
            <w:pPr>
              <w:spacing w:line="520" w:lineRule="exact"/>
              <w:jc w:val="center"/>
              <w:rPr>
                <w:color w:val="auto"/>
                <w:kern w:val="0"/>
                <w:sz w:val="24"/>
              </w:rPr>
            </w:pPr>
            <w:r>
              <w:rPr>
                <w:color w:val="auto"/>
                <w:kern w:val="0"/>
                <w:sz w:val="24"/>
              </w:rPr>
              <w:t>车间年产出（万元）</w:t>
            </w:r>
          </w:p>
        </w:tc>
        <w:tc>
          <w:tcPr>
            <w:tcW w:w="1340" w:type="dxa"/>
            <w:vAlign w:val="center"/>
          </w:tcPr>
          <w:p>
            <w:pPr>
              <w:spacing w:line="52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517" w:type="dxa"/>
            <w:vAlign w:val="center"/>
          </w:tcPr>
          <w:p>
            <w:pPr>
              <w:spacing w:line="520" w:lineRule="exact"/>
              <w:jc w:val="center"/>
              <w:rPr>
                <w:color w:val="auto"/>
                <w:kern w:val="0"/>
                <w:sz w:val="24"/>
              </w:rPr>
            </w:pPr>
            <w:r>
              <w:rPr>
                <w:color w:val="auto"/>
                <w:kern w:val="0"/>
                <w:sz w:val="24"/>
              </w:rPr>
              <w:t>车间内全部设备台套</w:t>
            </w:r>
          </w:p>
          <w:p>
            <w:pPr>
              <w:spacing w:line="520" w:lineRule="exact"/>
              <w:jc w:val="center"/>
              <w:rPr>
                <w:color w:val="auto"/>
                <w:kern w:val="0"/>
                <w:sz w:val="24"/>
              </w:rPr>
            </w:pPr>
            <w:r>
              <w:rPr>
                <w:color w:val="auto"/>
                <w:kern w:val="0"/>
                <w:sz w:val="24"/>
              </w:rPr>
              <w:t>（产线）数</w:t>
            </w:r>
          </w:p>
        </w:tc>
        <w:tc>
          <w:tcPr>
            <w:tcW w:w="2202" w:type="dxa"/>
            <w:vAlign w:val="center"/>
          </w:tcPr>
          <w:p>
            <w:pPr>
              <w:spacing w:line="520" w:lineRule="exact"/>
              <w:jc w:val="center"/>
              <w:rPr>
                <w:color w:val="auto"/>
                <w:kern w:val="0"/>
                <w:sz w:val="24"/>
              </w:rPr>
            </w:pPr>
          </w:p>
        </w:tc>
        <w:tc>
          <w:tcPr>
            <w:tcW w:w="2842" w:type="dxa"/>
            <w:vAlign w:val="center"/>
          </w:tcPr>
          <w:p>
            <w:pPr>
              <w:spacing w:line="520" w:lineRule="exact"/>
              <w:jc w:val="center"/>
              <w:rPr>
                <w:color w:val="auto"/>
                <w:kern w:val="0"/>
                <w:sz w:val="24"/>
              </w:rPr>
            </w:pPr>
            <w:r>
              <w:rPr>
                <w:color w:val="auto"/>
                <w:kern w:val="0"/>
                <w:sz w:val="24"/>
              </w:rPr>
              <w:t>工业机器人数量</w:t>
            </w:r>
          </w:p>
        </w:tc>
        <w:tc>
          <w:tcPr>
            <w:tcW w:w="1340" w:type="dxa"/>
            <w:vAlign w:val="center"/>
          </w:tcPr>
          <w:p>
            <w:pPr>
              <w:spacing w:line="52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9" w:hRule="atLeast"/>
          <w:jc w:val="center"/>
        </w:trPr>
        <w:tc>
          <w:tcPr>
            <w:tcW w:w="2517" w:type="dxa"/>
            <w:vAlign w:val="center"/>
          </w:tcPr>
          <w:p>
            <w:pPr>
              <w:spacing w:line="520" w:lineRule="exact"/>
              <w:jc w:val="center"/>
              <w:rPr>
                <w:color w:val="auto"/>
                <w:kern w:val="0"/>
                <w:sz w:val="24"/>
              </w:rPr>
            </w:pPr>
            <w:r>
              <w:rPr>
                <w:color w:val="auto"/>
                <w:kern w:val="0"/>
                <w:sz w:val="24"/>
              </w:rPr>
              <w:t>数字化车间概述</w:t>
            </w:r>
          </w:p>
        </w:tc>
        <w:tc>
          <w:tcPr>
            <w:tcW w:w="6384" w:type="dxa"/>
            <w:gridSpan w:val="3"/>
            <w:vAlign w:val="center"/>
          </w:tcPr>
          <w:p>
            <w:pPr>
              <w:spacing w:line="520" w:lineRule="exact"/>
              <w:jc w:val="left"/>
              <w:rPr>
                <w:color w:val="auto"/>
                <w:kern w:val="0"/>
                <w:sz w:val="24"/>
              </w:rPr>
            </w:pPr>
          </w:p>
          <w:p>
            <w:pPr>
              <w:spacing w:line="520" w:lineRule="exact"/>
              <w:jc w:val="left"/>
              <w:rPr>
                <w:color w:val="auto"/>
                <w:kern w:val="0"/>
                <w:sz w:val="24"/>
              </w:rPr>
            </w:pPr>
          </w:p>
          <w:p>
            <w:pPr>
              <w:spacing w:line="520" w:lineRule="exact"/>
              <w:jc w:val="left"/>
              <w:rPr>
                <w:color w:val="auto"/>
                <w:kern w:val="0"/>
                <w:sz w:val="24"/>
              </w:rPr>
            </w:pPr>
          </w:p>
          <w:p>
            <w:pPr>
              <w:spacing w:line="520" w:lineRule="exact"/>
              <w:jc w:val="left"/>
              <w:rPr>
                <w:color w:val="auto"/>
                <w:kern w:val="0"/>
                <w:sz w:val="24"/>
              </w:rPr>
            </w:pPr>
          </w:p>
          <w:p>
            <w:pPr>
              <w:spacing w:line="520" w:lineRule="exact"/>
              <w:jc w:val="left"/>
              <w:rPr>
                <w:color w:val="auto"/>
                <w:kern w:val="0"/>
                <w:sz w:val="24"/>
              </w:rPr>
            </w:pPr>
          </w:p>
          <w:p>
            <w:pPr>
              <w:spacing w:line="520" w:lineRule="exact"/>
              <w:jc w:val="left"/>
              <w:rPr>
                <w:color w:val="auto"/>
                <w:kern w:val="0"/>
                <w:sz w:val="24"/>
              </w:rPr>
            </w:pPr>
          </w:p>
          <w:p>
            <w:pPr>
              <w:spacing w:line="520" w:lineRule="exact"/>
              <w:jc w:val="left"/>
              <w:rPr>
                <w:color w:val="auto"/>
                <w:kern w:val="0"/>
                <w:sz w:val="24"/>
              </w:rPr>
            </w:pPr>
            <w:r>
              <w:rPr>
                <w:color w:val="auto"/>
                <w:kern w:val="0"/>
                <w:sz w:val="24"/>
              </w:rPr>
              <w:t>对拟申报数字化车间的总体情况进行简要描述，500字。</w:t>
            </w:r>
          </w:p>
          <w:p>
            <w:pPr>
              <w:spacing w:line="520" w:lineRule="exact"/>
              <w:jc w:val="left"/>
              <w:rPr>
                <w:color w:val="auto"/>
                <w:kern w:val="0"/>
                <w:sz w:val="24"/>
              </w:rPr>
            </w:pPr>
          </w:p>
          <w:p>
            <w:pPr>
              <w:spacing w:line="520" w:lineRule="exact"/>
              <w:jc w:val="left"/>
              <w:rPr>
                <w:color w:val="auto"/>
                <w:kern w:val="0"/>
                <w:sz w:val="24"/>
              </w:rPr>
            </w:pPr>
          </w:p>
          <w:p>
            <w:pPr>
              <w:spacing w:line="520" w:lineRule="exact"/>
              <w:jc w:val="left"/>
              <w:rPr>
                <w:color w:val="auto"/>
                <w:kern w:val="0"/>
                <w:sz w:val="24"/>
              </w:rPr>
            </w:pPr>
          </w:p>
          <w:p>
            <w:pPr>
              <w:spacing w:line="520" w:lineRule="exact"/>
              <w:jc w:val="left"/>
              <w:rPr>
                <w:color w:val="auto"/>
                <w:kern w:val="0"/>
                <w:sz w:val="24"/>
              </w:rPr>
            </w:pPr>
          </w:p>
        </w:tc>
      </w:tr>
    </w:tbl>
    <w:p>
      <w:pPr>
        <w:spacing w:line="520" w:lineRule="exact"/>
        <w:jc w:val="center"/>
        <w:rPr>
          <w:rFonts w:eastAsia="黑体"/>
          <w:color w:val="auto"/>
          <w:sz w:val="32"/>
          <w:szCs w:val="32"/>
        </w:rPr>
      </w:pPr>
      <w:r>
        <w:rPr>
          <w:rFonts w:eastAsia="黑体"/>
          <w:color w:val="auto"/>
          <w:sz w:val="32"/>
          <w:szCs w:val="32"/>
        </w:rPr>
        <w:br w:type="page"/>
      </w:r>
      <w:r>
        <w:rPr>
          <w:rFonts w:eastAsia="黑体"/>
          <w:color w:val="auto"/>
          <w:sz w:val="32"/>
          <w:szCs w:val="32"/>
        </w:rPr>
        <w:t>三、数字化车间主要智能制造设备和系统清单</w:t>
      </w:r>
    </w:p>
    <w:tbl>
      <w:tblPr>
        <w:tblStyle w:val="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4"/>
        <w:gridCol w:w="3639"/>
        <w:gridCol w:w="1158"/>
        <w:gridCol w:w="1741"/>
        <w:gridCol w:w="15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24" w:type="dxa"/>
            <w:vAlign w:val="center"/>
          </w:tcPr>
          <w:p>
            <w:pPr>
              <w:spacing w:line="520" w:lineRule="exact"/>
              <w:jc w:val="center"/>
              <w:rPr>
                <w:color w:val="auto"/>
                <w:kern w:val="0"/>
                <w:sz w:val="24"/>
              </w:rPr>
            </w:pPr>
            <w:r>
              <w:rPr>
                <w:color w:val="auto"/>
                <w:kern w:val="0"/>
                <w:sz w:val="24"/>
              </w:rPr>
              <w:t>序号</w:t>
            </w:r>
          </w:p>
        </w:tc>
        <w:tc>
          <w:tcPr>
            <w:tcW w:w="3639" w:type="dxa"/>
            <w:vAlign w:val="center"/>
          </w:tcPr>
          <w:p>
            <w:pPr>
              <w:spacing w:line="520" w:lineRule="exact"/>
              <w:jc w:val="center"/>
              <w:rPr>
                <w:color w:val="auto"/>
                <w:kern w:val="0"/>
                <w:sz w:val="24"/>
              </w:rPr>
            </w:pPr>
            <w:r>
              <w:rPr>
                <w:color w:val="auto"/>
                <w:kern w:val="0"/>
                <w:sz w:val="24"/>
              </w:rPr>
              <w:t>设备名称（注明品牌及型号）</w:t>
            </w:r>
          </w:p>
        </w:tc>
        <w:tc>
          <w:tcPr>
            <w:tcW w:w="1158" w:type="dxa"/>
            <w:vAlign w:val="center"/>
          </w:tcPr>
          <w:p>
            <w:pPr>
              <w:spacing w:line="520" w:lineRule="exact"/>
              <w:jc w:val="center"/>
              <w:rPr>
                <w:color w:val="auto"/>
                <w:kern w:val="0"/>
                <w:sz w:val="24"/>
              </w:rPr>
            </w:pPr>
            <w:r>
              <w:rPr>
                <w:color w:val="auto"/>
                <w:kern w:val="0"/>
                <w:sz w:val="24"/>
              </w:rPr>
              <w:t>数量</w:t>
            </w:r>
          </w:p>
        </w:tc>
        <w:tc>
          <w:tcPr>
            <w:tcW w:w="1741" w:type="dxa"/>
            <w:vAlign w:val="center"/>
          </w:tcPr>
          <w:p>
            <w:pPr>
              <w:spacing w:line="520" w:lineRule="exact"/>
              <w:jc w:val="center"/>
              <w:rPr>
                <w:color w:val="auto"/>
                <w:kern w:val="0"/>
                <w:sz w:val="24"/>
              </w:rPr>
            </w:pPr>
            <w:r>
              <w:rPr>
                <w:color w:val="auto"/>
                <w:kern w:val="0"/>
                <w:sz w:val="24"/>
              </w:rPr>
              <w:t>总金额</w:t>
            </w:r>
          </w:p>
          <w:p>
            <w:pPr>
              <w:spacing w:line="520" w:lineRule="exact"/>
              <w:jc w:val="center"/>
              <w:rPr>
                <w:color w:val="auto"/>
                <w:kern w:val="0"/>
                <w:sz w:val="24"/>
              </w:rPr>
            </w:pPr>
            <w:r>
              <w:rPr>
                <w:color w:val="auto"/>
                <w:kern w:val="0"/>
                <w:sz w:val="24"/>
              </w:rPr>
              <w:t>（万元）</w:t>
            </w:r>
          </w:p>
        </w:tc>
        <w:tc>
          <w:tcPr>
            <w:tcW w:w="1539" w:type="dxa"/>
            <w:vAlign w:val="center"/>
          </w:tcPr>
          <w:p>
            <w:pPr>
              <w:spacing w:line="520" w:lineRule="exact"/>
              <w:jc w:val="center"/>
              <w:rPr>
                <w:color w:val="auto"/>
                <w:kern w:val="0"/>
                <w:sz w:val="24"/>
              </w:rPr>
            </w:pPr>
            <w:r>
              <w:rPr>
                <w:color w:val="auto"/>
                <w:kern w:val="0"/>
                <w:sz w:val="24"/>
              </w:rPr>
              <w:t>供应商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24" w:type="dxa"/>
            <w:vAlign w:val="center"/>
          </w:tcPr>
          <w:p>
            <w:pPr>
              <w:spacing w:line="520" w:lineRule="exact"/>
              <w:jc w:val="center"/>
              <w:rPr>
                <w:color w:val="auto"/>
                <w:kern w:val="0"/>
                <w:sz w:val="24"/>
              </w:rPr>
            </w:pPr>
          </w:p>
        </w:tc>
        <w:tc>
          <w:tcPr>
            <w:tcW w:w="3639" w:type="dxa"/>
            <w:vAlign w:val="center"/>
          </w:tcPr>
          <w:p>
            <w:pPr>
              <w:spacing w:line="520" w:lineRule="exact"/>
              <w:rPr>
                <w:color w:val="auto"/>
                <w:kern w:val="0"/>
                <w:sz w:val="24"/>
              </w:rPr>
            </w:pPr>
            <w:r>
              <w:rPr>
                <w:color w:val="auto"/>
                <w:kern w:val="0"/>
                <w:sz w:val="24"/>
              </w:rPr>
              <w:t>（软件、数控机床、加工中心、机器人、智能仓储物流装备、成套生产线、检测仪器等）</w:t>
            </w:r>
          </w:p>
        </w:tc>
        <w:tc>
          <w:tcPr>
            <w:tcW w:w="1158" w:type="dxa"/>
            <w:vAlign w:val="center"/>
          </w:tcPr>
          <w:p>
            <w:pPr>
              <w:spacing w:line="520" w:lineRule="exact"/>
              <w:jc w:val="center"/>
              <w:rPr>
                <w:color w:val="auto"/>
                <w:kern w:val="0"/>
                <w:sz w:val="24"/>
              </w:rPr>
            </w:pPr>
          </w:p>
        </w:tc>
        <w:tc>
          <w:tcPr>
            <w:tcW w:w="1741" w:type="dxa"/>
            <w:vAlign w:val="center"/>
          </w:tcPr>
          <w:p>
            <w:pPr>
              <w:spacing w:line="520" w:lineRule="exact"/>
              <w:jc w:val="center"/>
              <w:rPr>
                <w:color w:val="auto"/>
                <w:kern w:val="0"/>
                <w:sz w:val="24"/>
              </w:rPr>
            </w:pPr>
          </w:p>
        </w:tc>
        <w:tc>
          <w:tcPr>
            <w:tcW w:w="1539"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24" w:type="dxa"/>
            <w:vAlign w:val="center"/>
          </w:tcPr>
          <w:p>
            <w:pPr>
              <w:spacing w:line="520" w:lineRule="exact"/>
              <w:jc w:val="center"/>
              <w:rPr>
                <w:color w:val="auto"/>
                <w:kern w:val="0"/>
                <w:sz w:val="24"/>
              </w:rPr>
            </w:pPr>
          </w:p>
        </w:tc>
        <w:tc>
          <w:tcPr>
            <w:tcW w:w="3639" w:type="dxa"/>
            <w:vAlign w:val="center"/>
          </w:tcPr>
          <w:p>
            <w:pPr>
              <w:spacing w:line="520" w:lineRule="exact"/>
              <w:jc w:val="center"/>
              <w:rPr>
                <w:color w:val="auto"/>
                <w:kern w:val="0"/>
                <w:sz w:val="24"/>
              </w:rPr>
            </w:pPr>
          </w:p>
        </w:tc>
        <w:tc>
          <w:tcPr>
            <w:tcW w:w="1158" w:type="dxa"/>
            <w:vAlign w:val="center"/>
          </w:tcPr>
          <w:p>
            <w:pPr>
              <w:spacing w:line="520" w:lineRule="exact"/>
              <w:jc w:val="center"/>
              <w:rPr>
                <w:color w:val="auto"/>
                <w:kern w:val="0"/>
                <w:sz w:val="24"/>
              </w:rPr>
            </w:pPr>
          </w:p>
        </w:tc>
        <w:tc>
          <w:tcPr>
            <w:tcW w:w="1741" w:type="dxa"/>
            <w:vAlign w:val="center"/>
          </w:tcPr>
          <w:p>
            <w:pPr>
              <w:spacing w:line="520" w:lineRule="exact"/>
              <w:jc w:val="center"/>
              <w:rPr>
                <w:color w:val="auto"/>
                <w:kern w:val="0"/>
                <w:sz w:val="24"/>
              </w:rPr>
            </w:pPr>
          </w:p>
        </w:tc>
        <w:tc>
          <w:tcPr>
            <w:tcW w:w="1539"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34" w:hRule="atLeast"/>
          <w:jc w:val="center"/>
        </w:trPr>
        <w:tc>
          <w:tcPr>
            <w:tcW w:w="824" w:type="dxa"/>
            <w:vAlign w:val="center"/>
          </w:tcPr>
          <w:p>
            <w:pPr>
              <w:spacing w:line="520" w:lineRule="exact"/>
              <w:jc w:val="center"/>
              <w:rPr>
                <w:color w:val="auto"/>
                <w:kern w:val="0"/>
                <w:sz w:val="24"/>
              </w:rPr>
            </w:pPr>
          </w:p>
        </w:tc>
        <w:tc>
          <w:tcPr>
            <w:tcW w:w="3639" w:type="dxa"/>
            <w:vAlign w:val="center"/>
          </w:tcPr>
          <w:p>
            <w:pPr>
              <w:spacing w:line="520" w:lineRule="exact"/>
              <w:jc w:val="center"/>
              <w:rPr>
                <w:color w:val="auto"/>
                <w:kern w:val="0"/>
                <w:sz w:val="24"/>
              </w:rPr>
            </w:pPr>
          </w:p>
        </w:tc>
        <w:tc>
          <w:tcPr>
            <w:tcW w:w="1158" w:type="dxa"/>
            <w:vAlign w:val="center"/>
          </w:tcPr>
          <w:p>
            <w:pPr>
              <w:spacing w:line="520" w:lineRule="exact"/>
              <w:jc w:val="center"/>
              <w:rPr>
                <w:color w:val="auto"/>
                <w:kern w:val="0"/>
                <w:sz w:val="24"/>
              </w:rPr>
            </w:pPr>
          </w:p>
        </w:tc>
        <w:tc>
          <w:tcPr>
            <w:tcW w:w="1741" w:type="dxa"/>
            <w:vAlign w:val="center"/>
          </w:tcPr>
          <w:p>
            <w:pPr>
              <w:spacing w:line="520" w:lineRule="exact"/>
              <w:jc w:val="center"/>
              <w:rPr>
                <w:color w:val="auto"/>
                <w:kern w:val="0"/>
                <w:sz w:val="24"/>
              </w:rPr>
            </w:pPr>
          </w:p>
        </w:tc>
        <w:tc>
          <w:tcPr>
            <w:tcW w:w="1539" w:type="dxa"/>
            <w:vAlign w:val="center"/>
          </w:tcPr>
          <w:p>
            <w:pPr>
              <w:spacing w:line="520" w:lineRule="exact"/>
              <w:jc w:val="center"/>
              <w:rPr>
                <w:color w:val="auto"/>
                <w:kern w:val="0"/>
                <w:sz w:val="24"/>
              </w:rPr>
            </w:pPr>
          </w:p>
        </w:tc>
      </w:tr>
    </w:tbl>
    <w:p>
      <w:pPr>
        <w:tabs>
          <w:tab w:val="left" w:pos="360"/>
        </w:tabs>
        <w:spacing w:line="520" w:lineRule="exact"/>
        <w:rPr>
          <w:color w:val="auto"/>
          <w:kern w:val="0"/>
          <w:sz w:val="24"/>
        </w:rPr>
      </w:pPr>
    </w:p>
    <w:p>
      <w:pPr>
        <w:spacing w:line="520" w:lineRule="exact"/>
        <w:jc w:val="center"/>
        <w:rPr>
          <w:rFonts w:eastAsia="黑体"/>
          <w:color w:val="auto"/>
          <w:sz w:val="32"/>
          <w:szCs w:val="32"/>
        </w:rPr>
      </w:pPr>
      <w:r>
        <w:rPr>
          <w:rFonts w:eastAsia="黑体"/>
          <w:color w:val="auto"/>
          <w:sz w:val="32"/>
          <w:szCs w:val="32"/>
        </w:rPr>
        <w:t>四、公司自研智能制造设备和系统清单应用情况</w:t>
      </w:r>
    </w:p>
    <w:tbl>
      <w:tblPr>
        <w:tblStyle w:val="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2"/>
        <w:gridCol w:w="5073"/>
        <w:gridCol w:w="2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3" w:hRule="atLeast"/>
          <w:jc w:val="center"/>
        </w:trPr>
        <w:tc>
          <w:tcPr>
            <w:tcW w:w="1012" w:type="dxa"/>
            <w:vAlign w:val="center"/>
          </w:tcPr>
          <w:p>
            <w:pPr>
              <w:spacing w:line="520" w:lineRule="exact"/>
              <w:jc w:val="center"/>
              <w:rPr>
                <w:color w:val="auto"/>
                <w:kern w:val="0"/>
                <w:sz w:val="24"/>
              </w:rPr>
            </w:pPr>
            <w:r>
              <w:rPr>
                <w:color w:val="auto"/>
                <w:kern w:val="0"/>
                <w:sz w:val="24"/>
              </w:rPr>
              <w:t>序号</w:t>
            </w:r>
          </w:p>
        </w:tc>
        <w:tc>
          <w:tcPr>
            <w:tcW w:w="5073" w:type="dxa"/>
            <w:vAlign w:val="center"/>
          </w:tcPr>
          <w:p>
            <w:pPr>
              <w:spacing w:line="520" w:lineRule="exact"/>
              <w:jc w:val="center"/>
              <w:rPr>
                <w:color w:val="auto"/>
                <w:kern w:val="0"/>
                <w:sz w:val="24"/>
              </w:rPr>
            </w:pPr>
            <w:r>
              <w:rPr>
                <w:color w:val="auto"/>
                <w:kern w:val="0"/>
                <w:sz w:val="24"/>
              </w:rPr>
              <w:t>设备或产品名称</w:t>
            </w:r>
          </w:p>
        </w:tc>
        <w:tc>
          <w:tcPr>
            <w:tcW w:w="2816" w:type="dxa"/>
            <w:vAlign w:val="center"/>
          </w:tcPr>
          <w:p>
            <w:pPr>
              <w:spacing w:line="520" w:lineRule="exact"/>
              <w:jc w:val="center"/>
              <w:rPr>
                <w:color w:val="auto"/>
                <w:kern w:val="0"/>
                <w:sz w:val="24"/>
              </w:rPr>
            </w:pPr>
            <w:r>
              <w:rPr>
                <w:color w:val="auto"/>
                <w:kern w:val="0"/>
                <w:sz w:val="24"/>
              </w:rPr>
              <w:t>技术水平与先进性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3" w:hRule="atLeast"/>
          <w:jc w:val="center"/>
        </w:trPr>
        <w:tc>
          <w:tcPr>
            <w:tcW w:w="1012" w:type="dxa"/>
            <w:vAlign w:val="center"/>
          </w:tcPr>
          <w:p>
            <w:pPr>
              <w:spacing w:line="520" w:lineRule="exact"/>
              <w:jc w:val="center"/>
              <w:rPr>
                <w:color w:val="auto"/>
                <w:kern w:val="0"/>
                <w:sz w:val="24"/>
              </w:rPr>
            </w:pPr>
          </w:p>
        </w:tc>
        <w:tc>
          <w:tcPr>
            <w:tcW w:w="5073" w:type="dxa"/>
            <w:vAlign w:val="center"/>
          </w:tcPr>
          <w:p>
            <w:pPr>
              <w:spacing w:line="520" w:lineRule="exact"/>
              <w:jc w:val="center"/>
              <w:rPr>
                <w:color w:val="auto"/>
                <w:kern w:val="0"/>
                <w:sz w:val="24"/>
              </w:rPr>
            </w:pPr>
            <w:r>
              <w:rPr>
                <w:color w:val="auto"/>
                <w:kern w:val="0"/>
                <w:sz w:val="24"/>
              </w:rPr>
              <w:t>（信息化软件、数控机床、加工中心、机器人、监控系统、智能仓储物流装备、成套生产线等，若无自研设备、产品等本章节可不填）</w:t>
            </w:r>
          </w:p>
        </w:tc>
        <w:tc>
          <w:tcPr>
            <w:tcW w:w="2816"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3" w:hRule="atLeast"/>
          <w:jc w:val="center"/>
        </w:trPr>
        <w:tc>
          <w:tcPr>
            <w:tcW w:w="1012" w:type="dxa"/>
            <w:vAlign w:val="center"/>
          </w:tcPr>
          <w:p>
            <w:pPr>
              <w:spacing w:line="520" w:lineRule="exact"/>
              <w:jc w:val="center"/>
              <w:rPr>
                <w:color w:val="auto"/>
                <w:kern w:val="0"/>
                <w:sz w:val="24"/>
              </w:rPr>
            </w:pPr>
          </w:p>
        </w:tc>
        <w:tc>
          <w:tcPr>
            <w:tcW w:w="5073" w:type="dxa"/>
            <w:vAlign w:val="center"/>
          </w:tcPr>
          <w:p>
            <w:pPr>
              <w:spacing w:line="520" w:lineRule="exact"/>
              <w:jc w:val="center"/>
              <w:rPr>
                <w:color w:val="auto"/>
                <w:kern w:val="0"/>
                <w:sz w:val="24"/>
              </w:rPr>
            </w:pPr>
          </w:p>
        </w:tc>
        <w:tc>
          <w:tcPr>
            <w:tcW w:w="2816"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5" w:hRule="atLeast"/>
          <w:jc w:val="center"/>
        </w:trPr>
        <w:tc>
          <w:tcPr>
            <w:tcW w:w="1012" w:type="dxa"/>
            <w:vAlign w:val="center"/>
          </w:tcPr>
          <w:p>
            <w:pPr>
              <w:spacing w:line="520" w:lineRule="exact"/>
              <w:jc w:val="center"/>
              <w:rPr>
                <w:color w:val="auto"/>
                <w:kern w:val="0"/>
                <w:sz w:val="24"/>
              </w:rPr>
            </w:pPr>
          </w:p>
        </w:tc>
        <w:tc>
          <w:tcPr>
            <w:tcW w:w="5073" w:type="dxa"/>
            <w:vAlign w:val="center"/>
          </w:tcPr>
          <w:p>
            <w:pPr>
              <w:spacing w:line="520" w:lineRule="exact"/>
              <w:jc w:val="center"/>
              <w:rPr>
                <w:color w:val="auto"/>
                <w:kern w:val="0"/>
                <w:sz w:val="24"/>
              </w:rPr>
            </w:pPr>
          </w:p>
        </w:tc>
        <w:tc>
          <w:tcPr>
            <w:tcW w:w="2816" w:type="dxa"/>
            <w:vAlign w:val="center"/>
          </w:tcPr>
          <w:p>
            <w:pPr>
              <w:spacing w:line="520" w:lineRule="exact"/>
              <w:jc w:val="center"/>
              <w:rPr>
                <w:color w:val="auto"/>
                <w:kern w:val="0"/>
                <w:sz w:val="24"/>
              </w:rPr>
            </w:pPr>
          </w:p>
        </w:tc>
      </w:tr>
    </w:tbl>
    <w:p>
      <w:pPr>
        <w:spacing w:line="520" w:lineRule="exact"/>
        <w:ind w:firstLine="640" w:firstLineChars="200"/>
        <w:rPr>
          <w:rFonts w:eastAsia="黑体"/>
          <w:color w:val="auto"/>
          <w:sz w:val="32"/>
          <w:szCs w:val="32"/>
        </w:rPr>
      </w:pPr>
      <w:r>
        <w:rPr>
          <w:rFonts w:eastAsia="黑体"/>
          <w:color w:val="auto"/>
          <w:sz w:val="32"/>
          <w:szCs w:val="32"/>
        </w:rPr>
        <w:br w:type="page"/>
      </w:r>
      <w:r>
        <w:rPr>
          <w:rFonts w:eastAsia="黑体"/>
          <w:color w:val="auto"/>
          <w:sz w:val="32"/>
          <w:szCs w:val="32"/>
        </w:rPr>
        <w:t>五、数字化车间建设情况</w:t>
      </w:r>
    </w:p>
    <w:p>
      <w:pPr>
        <w:spacing w:line="520" w:lineRule="exact"/>
        <w:ind w:firstLine="640" w:firstLineChars="200"/>
        <w:rPr>
          <w:bCs/>
          <w:color w:val="auto"/>
          <w:sz w:val="32"/>
          <w:szCs w:val="32"/>
        </w:rPr>
      </w:pPr>
      <w:r>
        <w:rPr>
          <w:bCs/>
          <w:color w:val="auto"/>
          <w:sz w:val="32"/>
          <w:szCs w:val="32"/>
        </w:rPr>
        <w:t>先介绍数字化车间的相关情况，包括实施背景、基础条件、总体实施架构和总体建设情况等。同时填写下表</w:t>
      </w:r>
    </w:p>
    <w:tbl>
      <w:tblPr>
        <w:tblStyle w:val="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8"/>
        <w:gridCol w:w="2173"/>
        <w:gridCol w:w="1048"/>
        <w:gridCol w:w="2659"/>
        <w:gridCol w:w="16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351" w:type="dxa"/>
            <w:vMerge w:val="restart"/>
            <w:vAlign w:val="center"/>
          </w:tcPr>
          <w:p>
            <w:pPr>
              <w:spacing w:line="400" w:lineRule="exact"/>
              <w:jc w:val="left"/>
              <w:rPr>
                <w:color w:val="auto"/>
                <w:kern w:val="0"/>
                <w:sz w:val="24"/>
              </w:rPr>
            </w:pPr>
            <w:r>
              <w:rPr>
                <w:color w:val="auto"/>
                <w:kern w:val="0"/>
                <w:sz w:val="24"/>
              </w:rPr>
              <w:t>信息基础设施情况</w:t>
            </w:r>
          </w:p>
        </w:tc>
        <w:tc>
          <w:tcPr>
            <w:tcW w:w="2177" w:type="dxa"/>
            <w:vAlign w:val="center"/>
          </w:tcPr>
          <w:p>
            <w:pPr>
              <w:spacing w:line="400" w:lineRule="exact"/>
              <w:jc w:val="left"/>
              <w:rPr>
                <w:color w:val="auto"/>
                <w:kern w:val="0"/>
                <w:sz w:val="24"/>
              </w:rPr>
            </w:pPr>
            <w:r>
              <w:rPr>
                <w:color w:val="auto"/>
                <w:kern w:val="0"/>
                <w:sz w:val="24"/>
              </w:rPr>
              <w:t>车间工业网络情况</w:t>
            </w:r>
          </w:p>
        </w:tc>
        <w:tc>
          <w:tcPr>
            <w:tcW w:w="5390" w:type="dxa"/>
            <w:gridSpan w:val="3"/>
            <w:vAlign w:val="center"/>
          </w:tcPr>
          <w:p>
            <w:pPr>
              <w:spacing w:line="400" w:lineRule="exact"/>
              <w:jc w:val="left"/>
              <w:rPr>
                <w:color w:val="auto"/>
              </w:rPr>
            </w:pPr>
            <w:r>
              <w:rPr>
                <w:color w:val="auto"/>
                <w:kern w:val="0"/>
                <w:sz w:val="24"/>
              </w:rPr>
              <w:t>（请简要说明车间工业网络建设情况）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Align w:val="center"/>
          </w:tcPr>
          <w:p>
            <w:pPr>
              <w:spacing w:line="400" w:lineRule="exact"/>
              <w:jc w:val="left"/>
              <w:rPr>
                <w:color w:val="auto"/>
                <w:kern w:val="0"/>
                <w:sz w:val="24"/>
              </w:rPr>
            </w:pPr>
            <w:r>
              <w:rPr>
                <w:color w:val="auto"/>
                <w:kern w:val="0"/>
                <w:sz w:val="24"/>
              </w:rPr>
              <w:t>信息安全情况</w:t>
            </w:r>
          </w:p>
        </w:tc>
        <w:tc>
          <w:tcPr>
            <w:tcW w:w="5390" w:type="dxa"/>
            <w:gridSpan w:val="3"/>
            <w:vAlign w:val="center"/>
          </w:tcPr>
          <w:p>
            <w:pPr>
              <w:spacing w:line="400" w:lineRule="exact"/>
              <w:jc w:val="left"/>
              <w:rPr>
                <w:color w:val="auto"/>
              </w:rPr>
            </w:pPr>
            <w:r>
              <w:rPr>
                <w:color w:val="auto"/>
                <w:kern w:val="0"/>
                <w:sz w:val="24"/>
              </w:rPr>
              <w:t>（请简要说明车间信息安全建设情况）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Align w:val="center"/>
          </w:tcPr>
          <w:p>
            <w:pPr>
              <w:spacing w:line="400" w:lineRule="exact"/>
              <w:jc w:val="left"/>
              <w:rPr>
                <w:color w:val="auto"/>
                <w:kern w:val="0"/>
                <w:sz w:val="24"/>
              </w:rPr>
            </w:pPr>
            <w:r>
              <w:rPr>
                <w:color w:val="auto"/>
                <w:kern w:val="0"/>
                <w:sz w:val="24"/>
              </w:rPr>
              <w:t>工业互联网建设情况</w:t>
            </w:r>
          </w:p>
        </w:tc>
        <w:tc>
          <w:tcPr>
            <w:tcW w:w="5390" w:type="dxa"/>
            <w:gridSpan w:val="3"/>
            <w:vAlign w:val="center"/>
          </w:tcPr>
          <w:p>
            <w:pPr>
              <w:spacing w:line="400" w:lineRule="exact"/>
              <w:jc w:val="left"/>
              <w:rPr>
                <w:color w:val="auto"/>
              </w:rPr>
            </w:pPr>
            <w:r>
              <w:rPr>
                <w:color w:val="auto"/>
                <w:kern w:val="0"/>
                <w:sz w:val="24"/>
              </w:rPr>
              <w:t>（请简要说明工业互联网建设应用情况）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351" w:type="dxa"/>
            <w:vAlign w:val="center"/>
          </w:tcPr>
          <w:p>
            <w:pPr>
              <w:spacing w:line="400" w:lineRule="exact"/>
              <w:jc w:val="left"/>
              <w:rPr>
                <w:color w:val="auto"/>
                <w:kern w:val="0"/>
                <w:sz w:val="24"/>
              </w:rPr>
            </w:pPr>
            <w:r>
              <w:rPr>
                <w:color w:val="auto"/>
                <w:kern w:val="0"/>
                <w:sz w:val="24"/>
              </w:rPr>
              <w:t>智能装备应用情况</w:t>
            </w:r>
          </w:p>
        </w:tc>
        <w:tc>
          <w:tcPr>
            <w:tcW w:w="2177" w:type="dxa"/>
            <w:vAlign w:val="center"/>
          </w:tcPr>
          <w:p>
            <w:pPr>
              <w:spacing w:line="400" w:lineRule="exact"/>
              <w:jc w:val="left"/>
              <w:rPr>
                <w:color w:val="auto"/>
                <w:kern w:val="0"/>
                <w:sz w:val="24"/>
              </w:rPr>
            </w:pPr>
            <w:r>
              <w:rPr>
                <w:color w:val="auto"/>
                <w:kern w:val="0"/>
                <w:sz w:val="24"/>
              </w:rPr>
              <w:t>车间内自动化、数字化、智能化设备台套（产线）数</w:t>
            </w:r>
          </w:p>
        </w:tc>
        <w:tc>
          <w:tcPr>
            <w:tcW w:w="1050" w:type="dxa"/>
            <w:vAlign w:val="center"/>
          </w:tcPr>
          <w:p>
            <w:pPr>
              <w:spacing w:line="400" w:lineRule="exact"/>
              <w:jc w:val="left"/>
              <w:rPr>
                <w:color w:val="auto"/>
                <w:kern w:val="0"/>
                <w:sz w:val="24"/>
              </w:rPr>
            </w:pPr>
          </w:p>
        </w:tc>
        <w:tc>
          <w:tcPr>
            <w:tcW w:w="2664" w:type="dxa"/>
            <w:vAlign w:val="center"/>
          </w:tcPr>
          <w:p>
            <w:pPr>
              <w:spacing w:line="400" w:lineRule="exact"/>
              <w:jc w:val="left"/>
              <w:rPr>
                <w:color w:val="auto"/>
                <w:kern w:val="0"/>
                <w:sz w:val="24"/>
              </w:rPr>
            </w:pPr>
            <w:r>
              <w:rPr>
                <w:color w:val="auto"/>
                <w:kern w:val="0"/>
                <w:sz w:val="24"/>
              </w:rPr>
              <w:t>车间内自动化、数字化、智能化设备占全部设备比重（%）</w:t>
            </w:r>
          </w:p>
        </w:tc>
        <w:tc>
          <w:tcPr>
            <w:tcW w:w="1676" w:type="dxa"/>
            <w:vAlign w:val="center"/>
          </w:tcPr>
          <w:p>
            <w:pPr>
              <w:spacing w:line="40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351" w:type="dxa"/>
            <w:vAlign w:val="center"/>
          </w:tcPr>
          <w:p>
            <w:pPr>
              <w:spacing w:line="400" w:lineRule="exact"/>
              <w:jc w:val="left"/>
              <w:rPr>
                <w:color w:val="auto"/>
                <w:kern w:val="0"/>
                <w:sz w:val="24"/>
              </w:rPr>
            </w:pPr>
            <w:r>
              <w:rPr>
                <w:color w:val="auto"/>
                <w:kern w:val="0"/>
                <w:sz w:val="24"/>
              </w:rPr>
              <w:t>车间设备联网情况</w:t>
            </w:r>
          </w:p>
        </w:tc>
        <w:tc>
          <w:tcPr>
            <w:tcW w:w="2177" w:type="dxa"/>
            <w:vAlign w:val="center"/>
          </w:tcPr>
          <w:p>
            <w:pPr>
              <w:spacing w:line="400" w:lineRule="exact"/>
              <w:jc w:val="left"/>
              <w:rPr>
                <w:color w:val="auto"/>
                <w:kern w:val="0"/>
                <w:sz w:val="24"/>
              </w:rPr>
            </w:pPr>
            <w:r>
              <w:rPr>
                <w:color w:val="auto"/>
                <w:kern w:val="0"/>
                <w:sz w:val="24"/>
              </w:rPr>
              <w:t>车间内自动化、数字化、智能化设备联网数量</w:t>
            </w:r>
          </w:p>
        </w:tc>
        <w:tc>
          <w:tcPr>
            <w:tcW w:w="1050" w:type="dxa"/>
            <w:vAlign w:val="center"/>
          </w:tcPr>
          <w:p>
            <w:pPr>
              <w:spacing w:line="400" w:lineRule="exact"/>
              <w:jc w:val="left"/>
              <w:rPr>
                <w:color w:val="auto"/>
                <w:kern w:val="0"/>
                <w:sz w:val="24"/>
              </w:rPr>
            </w:pPr>
          </w:p>
        </w:tc>
        <w:tc>
          <w:tcPr>
            <w:tcW w:w="2664" w:type="dxa"/>
            <w:vAlign w:val="center"/>
          </w:tcPr>
          <w:p>
            <w:pPr>
              <w:spacing w:line="400" w:lineRule="exact"/>
              <w:jc w:val="left"/>
              <w:rPr>
                <w:color w:val="auto"/>
                <w:kern w:val="0"/>
                <w:sz w:val="24"/>
              </w:rPr>
            </w:pPr>
            <w:r>
              <w:rPr>
                <w:color w:val="auto"/>
                <w:kern w:val="0"/>
                <w:sz w:val="24"/>
              </w:rPr>
              <w:t>车间内自动化、数字化、智能化设备联网数占自动化、数字化、智能化设备总数的比重（%）</w:t>
            </w:r>
          </w:p>
        </w:tc>
        <w:tc>
          <w:tcPr>
            <w:tcW w:w="1676" w:type="dxa"/>
            <w:vAlign w:val="center"/>
          </w:tcPr>
          <w:p>
            <w:pPr>
              <w:spacing w:line="40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51" w:type="dxa"/>
            <w:vMerge w:val="restart"/>
            <w:vAlign w:val="center"/>
          </w:tcPr>
          <w:p>
            <w:pPr>
              <w:spacing w:line="400" w:lineRule="exact"/>
              <w:jc w:val="left"/>
              <w:rPr>
                <w:color w:val="auto"/>
                <w:kern w:val="0"/>
                <w:sz w:val="24"/>
              </w:rPr>
            </w:pPr>
            <w:r>
              <w:rPr>
                <w:color w:val="auto"/>
                <w:kern w:val="0"/>
                <w:sz w:val="24"/>
              </w:rPr>
              <w:t>生产线智能化运营情况（如有多条生产线，分别说明）</w:t>
            </w:r>
          </w:p>
        </w:tc>
        <w:tc>
          <w:tcPr>
            <w:tcW w:w="2177" w:type="dxa"/>
            <w:vAlign w:val="center"/>
          </w:tcPr>
          <w:p>
            <w:pPr>
              <w:spacing w:line="400" w:lineRule="exact"/>
              <w:jc w:val="left"/>
              <w:rPr>
                <w:color w:val="auto"/>
                <w:kern w:val="0"/>
                <w:sz w:val="24"/>
              </w:rPr>
            </w:pPr>
            <w:r>
              <w:rPr>
                <w:color w:val="auto"/>
                <w:kern w:val="0"/>
                <w:sz w:val="24"/>
              </w:rPr>
              <w:t>生产线1：</w:t>
            </w:r>
          </w:p>
          <w:p>
            <w:pPr>
              <w:spacing w:line="400" w:lineRule="exact"/>
              <w:jc w:val="left"/>
              <w:rPr>
                <w:color w:val="auto"/>
                <w:kern w:val="0"/>
                <w:sz w:val="24"/>
              </w:rPr>
            </w:pPr>
            <w:r>
              <w:rPr>
                <w:color w:val="auto"/>
                <w:kern w:val="0"/>
                <w:sz w:val="24"/>
              </w:rPr>
              <w:t>（名称）</w:t>
            </w:r>
          </w:p>
        </w:tc>
        <w:tc>
          <w:tcPr>
            <w:tcW w:w="5390" w:type="dxa"/>
            <w:gridSpan w:val="3"/>
            <w:vAlign w:val="center"/>
          </w:tcPr>
          <w:p>
            <w:pPr>
              <w:spacing w:line="400" w:lineRule="exact"/>
              <w:jc w:val="left"/>
              <w:rPr>
                <w:color w:val="auto"/>
              </w:rPr>
            </w:pPr>
            <w:r>
              <w:rPr>
                <w:color w:val="auto"/>
                <w:kern w:val="0"/>
                <w:sz w:val="24"/>
              </w:rPr>
              <w:t>（请简要说明生产线的组成、主要功能、性能指标、数据自动采集比率、自控比率等，500字）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Align w:val="center"/>
          </w:tcPr>
          <w:p>
            <w:pPr>
              <w:spacing w:line="400" w:lineRule="exact"/>
              <w:jc w:val="left"/>
              <w:rPr>
                <w:color w:val="auto"/>
                <w:kern w:val="0"/>
                <w:sz w:val="24"/>
              </w:rPr>
            </w:pPr>
            <w:r>
              <w:rPr>
                <w:color w:val="auto"/>
                <w:kern w:val="0"/>
                <w:sz w:val="24"/>
              </w:rPr>
              <w:t>生产线2：</w:t>
            </w:r>
          </w:p>
          <w:p>
            <w:pPr>
              <w:spacing w:line="400" w:lineRule="exact"/>
              <w:jc w:val="left"/>
              <w:rPr>
                <w:color w:val="auto"/>
                <w:kern w:val="0"/>
                <w:sz w:val="24"/>
              </w:rPr>
            </w:pPr>
            <w:r>
              <w:rPr>
                <w:color w:val="auto"/>
                <w:kern w:val="0"/>
                <w:sz w:val="24"/>
              </w:rPr>
              <w:t>（名称）</w:t>
            </w:r>
          </w:p>
        </w:tc>
        <w:tc>
          <w:tcPr>
            <w:tcW w:w="5390" w:type="dxa"/>
            <w:gridSpan w:val="3"/>
            <w:vAlign w:val="center"/>
          </w:tcPr>
          <w:p>
            <w:pPr>
              <w:spacing w:line="40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Align w:val="center"/>
          </w:tcPr>
          <w:p>
            <w:pPr>
              <w:spacing w:line="400" w:lineRule="exact"/>
              <w:jc w:val="left"/>
              <w:rPr>
                <w:color w:val="auto"/>
                <w:kern w:val="0"/>
                <w:sz w:val="24"/>
              </w:rPr>
            </w:pPr>
            <w:r>
              <w:rPr>
                <w:color w:val="auto"/>
                <w:kern w:val="0"/>
                <w:sz w:val="24"/>
              </w:rPr>
              <w:t>...</w:t>
            </w:r>
          </w:p>
        </w:tc>
        <w:tc>
          <w:tcPr>
            <w:tcW w:w="5390" w:type="dxa"/>
            <w:gridSpan w:val="3"/>
            <w:vAlign w:val="center"/>
          </w:tcPr>
          <w:p>
            <w:pPr>
              <w:pStyle w:val="4"/>
              <w:tabs>
                <w:tab w:val="left" w:pos="360"/>
              </w:tabs>
              <w:spacing w:line="400" w:lineRule="exact"/>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351" w:type="dxa"/>
            <w:vMerge w:val="restart"/>
            <w:vAlign w:val="center"/>
          </w:tcPr>
          <w:p>
            <w:pPr>
              <w:spacing w:line="400" w:lineRule="exact"/>
              <w:jc w:val="left"/>
              <w:rPr>
                <w:color w:val="auto"/>
                <w:kern w:val="0"/>
                <w:sz w:val="24"/>
              </w:rPr>
            </w:pPr>
            <w:r>
              <w:rPr>
                <w:color w:val="auto"/>
                <w:kern w:val="0"/>
                <w:sz w:val="24"/>
              </w:rPr>
              <w:t>生产过程实时调度情况</w:t>
            </w:r>
          </w:p>
        </w:tc>
        <w:tc>
          <w:tcPr>
            <w:tcW w:w="2177" w:type="dxa"/>
            <w:vMerge w:val="restart"/>
            <w:vAlign w:val="center"/>
          </w:tcPr>
          <w:p>
            <w:pPr>
              <w:spacing w:line="400" w:lineRule="exact"/>
              <w:jc w:val="left"/>
              <w:rPr>
                <w:color w:val="auto"/>
                <w:kern w:val="0"/>
                <w:sz w:val="24"/>
              </w:rPr>
            </w:pPr>
            <w:r>
              <w:rPr>
                <w:color w:val="auto"/>
                <w:kern w:val="0"/>
                <w:sz w:val="24"/>
              </w:rPr>
              <w:t>生产设备运行状态监控情况</w:t>
            </w:r>
          </w:p>
        </w:tc>
        <w:tc>
          <w:tcPr>
            <w:tcW w:w="5390" w:type="dxa"/>
            <w:gridSpan w:val="3"/>
            <w:vAlign w:val="center"/>
          </w:tcPr>
          <w:p>
            <w:pPr>
              <w:spacing w:line="400" w:lineRule="exact"/>
              <w:jc w:val="left"/>
              <w:rPr>
                <w:color w:val="auto"/>
              </w:rPr>
            </w:pPr>
            <w:r>
              <w:rPr>
                <w:color w:val="auto"/>
                <w:kern w:val="0"/>
                <w:sz w:val="24"/>
              </w:rPr>
              <w:t>（请简要说明生产设备运行状态实时监控、故障自动报警和诊断分析的情况）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Merge w:val="continue"/>
            <w:vAlign w:val="center"/>
          </w:tcPr>
          <w:p>
            <w:pPr>
              <w:spacing w:line="400" w:lineRule="exact"/>
              <w:jc w:val="left"/>
              <w:rPr>
                <w:color w:val="auto"/>
                <w:kern w:val="0"/>
                <w:sz w:val="24"/>
              </w:rPr>
            </w:pPr>
          </w:p>
        </w:tc>
        <w:tc>
          <w:tcPr>
            <w:tcW w:w="5390" w:type="dxa"/>
            <w:gridSpan w:val="3"/>
            <w:vAlign w:val="center"/>
          </w:tcPr>
          <w:p>
            <w:pPr>
              <w:spacing w:line="400" w:lineRule="exact"/>
              <w:jc w:val="left"/>
              <w:rPr>
                <w:color w:val="auto"/>
              </w:rPr>
            </w:pPr>
            <w:r>
              <w:rPr>
                <w:color w:val="auto"/>
                <w:kern w:val="0"/>
                <w:sz w:val="24"/>
              </w:rPr>
              <w:t>（请简要说明关键设备自动调试修复的情况）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Merge w:val="restart"/>
            <w:vAlign w:val="center"/>
          </w:tcPr>
          <w:p>
            <w:pPr>
              <w:spacing w:line="400" w:lineRule="exact"/>
              <w:jc w:val="left"/>
              <w:rPr>
                <w:color w:val="auto"/>
                <w:kern w:val="0"/>
                <w:sz w:val="24"/>
              </w:rPr>
            </w:pPr>
            <w:r>
              <w:rPr>
                <w:color w:val="auto"/>
                <w:kern w:val="0"/>
                <w:sz w:val="24"/>
              </w:rPr>
              <w:t>生产数据采集分析情况</w:t>
            </w:r>
          </w:p>
        </w:tc>
        <w:tc>
          <w:tcPr>
            <w:tcW w:w="5390" w:type="dxa"/>
            <w:gridSpan w:val="3"/>
            <w:vAlign w:val="center"/>
          </w:tcPr>
          <w:p>
            <w:pPr>
              <w:spacing w:line="400" w:lineRule="exact"/>
              <w:jc w:val="left"/>
              <w:rPr>
                <w:color w:val="auto"/>
              </w:rPr>
            </w:pPr>
            <w:r>
              <w:rPr>
                <w:color w:val="auto"/>
                <w:kern w:val="0"/>
                <w:sz w:val="24"/>
              </w:rPr>
              <w:t>（请简要说明车间作业计划生成情况）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Merge w:val="continue"/>
            <w:vAlign w:val="center"/>
          </w:tcPr>
          <w:p>
            <w:pPr>
              <w:spacing w:line="400" w:lineRule="exact"/>
              <w:jc w:val="left"/>
              <w:rPr>
                <w:color w:val="auto"/>
                <w:kern w:val="0"/>
                <w:sz w:val="24"/>
              </w:rPr>
            </w:pPr>
          </w:p>
        </w:tc>
        <w:tc>
          <w:tcPr>
            <w:tcW w:w="5390" w:type="dxa"/>
            <w:gridSpan w:val="3"/>
            <w:vAlign w:val="center"/>
          </w:tcPr>
          <w:p>
            <w:pPr>
              <w:spacing w:line="400" w:lineRule="exact"/>
              <w:jc w:val="left"/>
              <w:rPr>
                <w:color w:val="auto"/>
              </w:rPr>
            </w:pPr>
            <w:r>
              <w:rPr>
                <w:color w:val="auto"/>
                <w:kern w:val="0"/>
                <w:sz w:val="24"/>
              </w:rPr>
              <w:t>（请简要说明生产制造过程中物料投放、产品产出数据采集、传送情况）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Merge w:val="continue"/>
            <w:vAlign w:val="center"/>
          </w:tcPr>
          <w:p>
            <w:pPr>
              <w:spacing w:line="400" w:lineRule="exact"/>
              <w:jc w:val="left"/>
              <w:rPr>
                <w:color w:val="auto"/>
                <w:kern w:val="0"/>
                <w:sz w:val="24"/>
              </w:rPr>
            </w:pPr>
          </w:p>
        </w:tc>
        <w:tc>
          <w:tcPr>
            <w:tcW w:w="5390" w:type="dxa"/>
            <w:gridSpan w:val="3"/>
            <w:vAlign w:val="center"/>
          </w:tcPr>
          <w:p>
            <w:pPr>
              <w:spacing w:line="400" w:lineRule="exact"/>
              <w:jc w:val="left"/>
              <w:rPr>
                <w:color w:val="auto"/>
              </w:rPr>
            </w:pPr>
            <w:r>
              <w:rPr>
                <w:color w:val="auto"/>
                <w:kern w:val="0"/>
                <w:sz w:val="24"/>
              </w:rPr>
              <w:t>（请简要说明生产制造过程根据产品生产计划实时调整的情况）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51" w:type="dxa"/>
            <w:vMerge w:val="restart"/>
            <w:vAlign w:val="center"/>
          </w:tcPr>
          <w:p>
            <w:pPr>
              <w:spacing w:line="400" w:lineRule="exact"/>
              <w:jc w:val="left"/>
              <w:rPr>
                <w:color w:val="auto"/>
                <w:kern w:val="0"/>
                <w:sz w:val="24"/>
              </w:rPr>
            </w:pPr>
            <w:r>
              <w:rPr>
                <w:color w:val="auto"/>
                <w:kern w:val="0"/>
                <w:sz w:val="24"/>
              </w:rPr>
              <w:t>物料配送自动化情况</w:t>
            </w:r>
          </w:p>
        </w:tc>
        <w:tc>
          <w:tcPr>
            <w:tcW w:w="2177" w:type="dxa"/>
            <w:vMerge w:val="restart"/>
            <w:vAlign w:val="center"/>
          </w:tcPr>
          <w:p>
            <w:pPr>
              <w:spacing w:line="400" w:lineRule="exact"/>
              <w:jc w:val="left"/>
              <w:rPr>
                <w:color w:val="auto"/>
                <w:kern w:val="0"/>
                <w:sz w:val="24"/>
              </w:rPr>
            </w:pPr>
            <w:r>
              <w:rPr>
                <w:color w:val="auto"/>
                <w:kern w:val="0"/>
                <w:sz w:val="24"/>
              </w:rPr>
              <w:t>自动识别技术设施、自动物流设备使用情况</w:t>
            </w:r>
          </w:p>
        </w:tc>
        <w:tc>
          <w:tcPr>
            <w:tcW w:w="5390" w:type="dxa"/>
            <w:gridSpan w:val="3"/>
            <w:vAlign w:val="center"/>
          </w:tcPr>
          <w:p>
            <w:pPr>
              <w:spacing w:line="400" w:lineRule="exact"/>
              <w:jc w:val="left"/>
              <w:rPr>
                <w:color w:val="auto"/>
              </w:rPr>
            </w:pPr>
            <w:r>
              <w:rPr>
                <w:color w:val="auto"/>
                <w:kern w:val="0"/>
                <w:sz w:val="24"/>
              </w:rPr>
              <w:t>（请简要说明生产过程采用自动识别技术设施的情况）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Merge w:val="continue"/>
            <w:vAlign w:val="center"/>
          </w:tcPr>
          <w:p>
            <w:pPr>
              <w:spacing w:line="400" w:lineRule="exact"/>
              <w:jc w:val="left"/>
              <w:rPr>
                <w:color w:val="auto"/>
                <w:kern w:val="0"/>
                <w:sz w:val="24"/>
              </w:rPr>
            </w:pPr>
          </w:p>
        </w:tc>
        <w:tc>
          <w:tcPr>
            <w:tcW w:w="5390" w:type="dxa"/>
            <w:gridSpan w:val="3"/>
            <w:vAlign w:val="center"/>
          </w:tcPr>
          <w:p>
            <w:pPr>
              <w:spacing w:line="400" w:lineRule="exact"/>
              <w:jc w:val="left"/>
              <w:rPr>
                <w:color w:val="auto"/>
              </w:rPr>
            </w:pPr>
            <w:r>
              <w:rPr>
                <w:color w:val="auto"/>
                <w:kern w:val="0"/>
                <w:sz w:val="24"/>
              </w:rPr>
              <w:t>（请简要说明车间物流自动出库、实时配送和自动输送情况）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351" w:type="dxa"/>
            <w:vMerge w:val="restart"/>
            <w:vAlign w:val="center"/>
          </w:tcPr>
          <w:p>
            <w:pPr>
              <w:spacing w:line="400" w:lineRule="exact"/>
              <w:jc w:val="left"/>
              <w:rPr>
                <w:color w:val="auto"/>
                <w:kern w:val="0"/>
                <w:sz w:val="24"/>
              </w:rPr>
            </w:pPr>
            <w:r>
              <w:rPr>
                <w:color w:val="auto"/>
                <w:kern w:val="0"/>
                <w:sz w:val="24"/>
              </w:rPr>
              <w:t>产品质量信息可追溯情况</w:t>
            </w:r>
          </w:p>
        </w:tc>
        <w:tc>
          <w:tcPr>
            <w:tcW w:w="2177" w:type="dxa"/>
            <w:vMerge w:val="restart"/>
            <w:vAlign w:val="center"/>
          </w:tcPr>
          <w:p>
            <w:pPr>
              <w:spacing w:line="400" w:lineRule="exact"/>
              <w:ind w:right="-111" w:rightChars="-37" w:hanging="78"/>
              <w:jc w:val="left"/>
              <w:rPr>
                <w:color w:val="auto"/>
                <w:kern w:val="0"/>
                <w:sz w:val="24"/>
              </w:rPr>
            </w:pPr>
            <w:r>
              <w:rPr>
                <w:color w:val="auto"/>
                <w:kern w:val="0"/>
                <w:sz w:val="24"/>
              </w:rPr>
              <w:t>关</w:t>
            </w:r>
            <w:r>
              <w:rPr>
                <w:color w:val="auto"/>
                <w:spacing w:val="-10"/>
                <w:kern w:val="0"/>
                <w:sz w:val="24"/>
              </w:rPr>
              <w:t>键工序智能化质量检测设备使用情况</w:t>
            </w:r>
          </w:p>
        </w:tc>
        <w:tc>
          <w:tcPr>
            <w:tcW w:w="5390" w:type="dxa"/>
            <w:gridSpan w:val="3"/>
            <w:vAlign w:val="center"/>
          </w:tcPr>
          <w:p>
            <w:pPr>
              <w:spacing w:line="400" w:lineRule="exact"/>
              <w:jc w:val="left"/>
              <w:rPr>
                <w:color w:val="auto"/>
              </w:rPr>
            </w:pPr>
            <w:r>
              <w:rPr>
                <w:color w:val="auto"/>
                <w:kern w:val="0"/>
                <w:sz w:val="24"/>
              </w:rPr>
              <w:t>（请简要说明产品质量在线自动检测、报警情况）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Merge w:val="continue"/>
            <w:vAlign w:val="center"/>
          </w:tcPr>
          <w:p>
            <w:pPr>
              <w:spacing w:line="400" w:lineRule="exact"/>
              <w:jc w:val="left"/>
              <w:rPr>
                <w:color w:val="auto"/>
                <w:kern w:val="0"/>
                <w:sz w:val="24"/>
              </w:rPr>
            </w:pPr>
          </w:p>
        </w:tc>
        <w:tc>
          <w:tcPr>
            <w:tcW w:w="5390" w:type="dxa"/>
            <w:gridSpan w:val="3"/>
            <w:vAlign w:val="center"/>
          </w:tcPr>
          <w:p>
            <w:pPr>
              <w:spacing w:line="400" w:lineRule="exact"/>
              <w:jc w:val="left"/>
              <w:rPr>
                <w:color w:val="auto"/>
              </w:rPr>
            </w:pPr>
            <w:r>
              <w:rPr>
                <w:color w:val="auto"/>
                <w:kern w:val="0"/>
                <w:sz w:val="24"/>
              </w:rPr>
              <w:t>（请简要说明产品质量自动诊断分析和处理情况）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Merge w:val="restart"/>
            <w:vAlign w:val="center"/>
          </w:tcPr>
          <w:p>
            <w:pPr>
              <w:spacing w:line="400" w:lineRule="exact"/>
              <w:ind w:right="-129" w:rightChars="-43"/>
              <w:jc w:val="left"/>
              <w:rPr>
                <w:color w:val="auto"/>
                <w:kern w:val="0"/>
                <w:sz w:val="24"/>
              </w:rPr>
            </w:pPr>
            <w:r>
              <w:rPr>
                <w:color w:val="auto"/>
                <w:kern w:val="0"/>
                <w:sz w:val="24"/>
              </w:rPr>
              <w:t>产品质量信息管理情况</w:t>
            </w:r>
          </w:p>
        </w:tc>
        <w:tc>
          <w:tcPr>
            <w:tcW w:w="5390" w:type="dxa"/>
            <w:gridSpan w:val="3"/>
            <w:vAlign w:val="center"/>
          </w:tcPr>
          <w:p>
            <w:pPr>
              <w:spacing w:line="400" w:lineRule="exact"/>
              <w:jc w:val="left"/>
              <w:rPr>
                <w:color w:val="auto"/>
              </w:rPr>
            </w:pPr>
            <w:r>
              <w:rPr>
                <w:color w:val="auto"/>
                <w:kern w:val="0"/>
                <w:sz w:val="24"/>
              </w:rPr>
              <w:t>（请简要说明采用智能化技术设备实时记录产品信息的情况）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Merge w:val="continue"/>
            <w:vAlign w:val="center"/>
          </w:tcPr>
          <w:p>
            <w:pPr>
              <w:spacing w:line="400" w:lineRule="exact"/>
              <w:jc w:val="left"/>
              <w:rPr>
                <w:color w:val="auto"/>
                <w:kern w:val="0"/>
                <w:sz w:val="24"/>
              </w:rPr>
            </w:pPr>
          </w:p>
        </w:tc>
        <w:tc>
          <w:tcPr>
            <w:tcW w:w="5390" w:type="dxa"/>
            <w:gridSpan w:val="3"/>
            <w:vAlign w:val="center"/>
          </w:tcPr>
          <w:p>
            <w:pPr>
              <w:spacing w:line="400" w:lineRule="exact"/>
              <w:jc w:val="left"/>
              <w:rPr>
                <w:color w:val="auto"/>
              </w:rPr>
            </w:pPr>
            <w:r>
              <w:rPr>
                <w:color w:val="auto"/>
                <w:kern w:val="0"/>
                <w:sz w:val="24"/>
              </w:rPr>
              <w:t>（请简要说明产品采用批号/批次管理的情况）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351" w:type="dxa"/>
            <w:vMerge w:val="restart"/>
            <w:vAlign w:val="center"/>
          </w:tcPr>
          <w:p>
            <w:pPr>
              <w:spacing w:line="400" w:lineRule="exact"/>
              <w:jc w:val="left"/>
              <w:rPr>
                <w:color w:val="auto"/>
                <w:kern w:val="0"/>
                <w:sz w:val="24"/>
              </w:rPr>
            </w:pPr>
            <w:r>
              <w:rPr>
                <w:color w:val="auto"/>
                <w:kern w:val="0"/>
                <w:sz w:val="24"/>
              </w:rPr>
              <w:t>安全生产水平情况</w:t>
            </w:r>
          </w:p>
        </w:tc>
        <w:tc>
          <w:tcPr>
            <w:tcW w:w="2177" w:type="dxa"/>
            <w:vAlign w:val="center"/>
          </w:tcPr>
          <w:p>
            <w:pPr>
              <w:spacing w:line="400" w:lineRule="exact"/>
              <w:jc w:val="left"/>
              <w:rPr>
                <w:color w:val="auto"/>
                <w:kern w:val="0"/>
                <w:sz w:val="24"/>
              </w:rPr>
            </w:pPr>
            <w:r>
              <w:rPr>
                <w:color w:val="auto"/>
                <w:kern w:val="0"/>
                <w:sz w:val="24"/>
              </w:rPr>
              <w:t>采用数字化装备、智能化手段提升安全水平情况</w:t>
            </w:r>
          </w:p>
        </w:tc>
        <w:tc>
          <w:tcPr>
            <w:tcW w:w="5390" w:type="dxa"/>
            <w:gridSpan w:val="3"/>
            <w:vAlign w:val="center"/>
          </w:tcPr>
          <w:p>
            <w:pPr>
              <w:spacing w:line="400" w:lineRule="exact"/>
              <w:jc w:val="left"/>
              <w:rPr>
                <w:color w:val="auto"/>
              </w:rPr>
            </w:pPr>
            <w:r>
              <w:rPr>
                <w:color w:val="auto"/>
                <w:kern w:val="0"/>
                <w:sz w:val="24"/>
              </w:rPr>
              <w:t>（请简要说明提升监测预警能力、降低安全风险的情况）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351" w:type="dxa"/>
            <w:vMerge w:val="continue"/>
            <w:vAlign w:val="center"/>
          </w:tcPr>
          <w:p>
            <w:pPr>
              <w:spacing w:line="400" w:lineRule="exact"/>
              <w:jc w:val="left"/>
              <w:rPr>
                <w:color w:val="auto"/>
                <w:kern w:val="0"/>
                <w:sz w:val="24"/>
              </w:rPr>
            </w:pPr>
          </w:p>
        </w:tc>
        <w:tc>
          <w:tcPr>
            <w:tcW w:w="2177" w:type="dxa"/>
            <w:vAlign w:val="center"/>
          </w:tcPr>
          <w:p>
            <w:pPr>
              <w:spacing w:line="400" w:lineRule="exact"/>
              <w:jc w:val="left"/>
              <w:rPr>
                <w:color w:val="auto"/>
                <w:kern w:val="0"/>
                <w:sz w:val="24"/>
              </w:rPr>
            </w:pPr>
            <w:r>
              <w:rPr>
                <w:color w:val="auto"/>
                <w:kern w:val="0"/>
                <w:sz w:val="24"/>
              </w:rPr>
              <w:t>工控安全水平</w:t>
            </w:r>
          </w:p>
        </w:tc>
        <w:tc>
          <w:tcPr>
            <w:tcW w:w="5390" w:type="dxa"/>
            <w:gridSpan w:val="3"/>
            <w:vAlign w:val="center"/>
          </w:tcPr>
          <w:p>
            <w:pPr>
              <w:spacing w:line="400" w:lineRule="exact"/>
              <w:jc w:val="left"/>
              <w:rPr>
                <w:color w:val="auto"/>
              </w:rPr>
            </w:pPr>
            <w:r>
              <w:rPr>
                <w:color w:val="auto"/>
                <w:kern w:val="0"/>
                <w:sz w:val="24"/>
              </w:rPr>
              <w:t>（请简要说明工业控制系统信息安全防护情况）</w:t>
            </w:r>
          </w:p>
        </w:tc>
      </w:tr>
    </w:tbl>
    <w:p>
      <w:pPr>
        <w:jc w:val="center"/>
        <w:rPr>
          <w:rFonts w:eastAsia="黑体"/>
          <w:color w:val="auto"/>
          <w:sz w:val="32"/>
          <w:szCs w:val="32"/>
        </w:rPr>
      </w:pPr>
    </w:p>
    <w:p>
      <w:pPr>
        <w:spacing w:line="520" w:lineRule="exact"/>
        <w:ind w:firstLine="640" w:firstLineChars="200"/>
        <w:rPr>
          <w:rFonts w:eastAsia="黑体"/>
          <w:color w:val="auto"/>
          <w:sz w:val="32"/>
          <w:szCs w:val="32"/>
        </w:rPr>
      </w:pPr>
      <w:r>
        <w:rPr>
          <w:rFonts w:eastAsia="黑体"/>
          <w:color w:val="auto"/>
          <w:sz w:val="32"/>
          <w:szCs w:val="32"/>
        </w:rPr>
        <w:t>六、建设成效</w:t>
      </w:r>
    </w:p>
    <w:p>
      <w:pPr>
        <w:spacing w:line="520" w:lineRule="exact"/>
        <w:ind w:firstLine="640" w:firstLineChars="200"/>
        <w:rPr>
          <w:rFonts w:eastAsia="楷体_GB2312"/>
          <w:color w:val="auto"/>
          <w:sz w:val="32"/>
          <w:szCs w:val="32"/>
        </w:rPr>
      </w:pPr>
      <w:r>
        <w:rPr>
          <w:rFonts w:eastAsia="楷体_GB2312"/>
          <w:color w:val="auto"/>
          <w:sz w:val="32"/>
          <w:szCs w:val="32"/>
        </w:rPr>
        <w:t>（一）实施过程中取得的技术成果</w:t>
      </w:r>
    </w:p>
    <w:tbl>
      <w:tblPr>
        <w:tblStyle w:val="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2"/>
        <w:gridCol w:w="2700"/>
        <w:gridCol w:w="2583"/>
        <w:gridCol w:w="17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901" w:type="dxa"/>
            <w:gridSpan w:val="4"/>
            <w:vAlign w:val="center"/>
          </w:tcPr>
          <w:p>
            <w:pPr>
              <w:spacing w:line="460" w:lineRule="exact"/>
              <w:jc w:val="center"/>
              <w:rPr>
                <w:color w:val="auto"/>
                <w:kern w:val="0"/>
                <w:sz w:val="24"/>
              </w:rPr>
            </w:pPr>
            <w:r>
              <w:rPr>
                <w:rFonts w:eastAsia="黑体"/>
                <w:color w:val="auto"/>
                <w:sz w:val="24"/>
              </w:rPr>
              <w:t>实施过程中突破的关键技术和关键装备（按重要程度排序）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32" w:type="dxa"/>
            <w:vAlign w:val="center"/>
          </w:tcPr>
          <w:p>
            <w:pPr>
              <w:spacing w:line="460" w:lineRule="exact"/>
              <w:jc w:val="center"/>
              <w:rPr>
                <w:color w:val="auto"/>
                <w:spacing w:val="-10"/>
                <w:sz w:val="24"/>
              </w:rPr>
            </w:pPr>
            <w:r>
              <w:rPr>
                <w:color w:val="auto"/>
                <w:sz w:val="24"/>
              </w:rPr>
              <w:t>序号</w:t>
            </w:r>
          </w:p>
        </w:tc>
        <w:tc>
          <w:tcPr>
            <w:tcW w:w="2700" w:type="dxa"/>
            <w:vAlign w:val="center"/>
          </w:tcPr>
          <w:p>
            <w:pPr>
              <w:spacing w:line="460" w:lineRule="exact"/>
              <w:jc w:val="center"/>
              <w:rPr>
                <w:color w:val="auto"/>
                <w:kern w:val="0"/>
                <w:sz w:val="24"/>
              </w:rPr>
            </w:pPr>
            <w:r>
              <w:rPr>
                <w:color w:val="auto"/>
                <w:sz w:val="24"/>
              </w:rPr>
              <w:t>关键技术或装备名称</w:t>
            </w:r>
          </w:p>
        </w:tc>
        <w:tc>
          <w:tcPr>
            <w:tcW w:w="4369" w:type="dxa"/>
            <w:gridSpan w:val="2"/>
            <w:vAlign w:val="center"/>
          </w:tcPr>
          <w:p>
            <w:pPr>
              <w:spacing w:line="460" w:lineRule="exact"/>
              <w:jc w:val="center"/>
              <w:rPr>
                <w:color w:val="auto"/>
                <w:kern w:val="0"/>
                <w:sz w:val="24"/>
              </w:rPr>
            </w:pPr>
            <w:r>
              <w:rPr>
                <w:color w:val="auto"/>
                <w:sz w:val="24"/>
              </w:rPr>
              <w:t>关键参数（两到三个核心参数）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32" w:type="dxa"/>
            <w:vAlign w:val="center"/>
          </w:tcPr>
          <w:p>
            <w:pPr>
              <w:spacing w:line="460" w:lineRule="exact"/>
              <w:jc w:val="left"/>
              <w:rPr>
                <w:color w:val="auto"/>
                <w:spacing w:val="-10"/>
                <w:sz w:val="24"/>
              </w:rPr>
            </w:pPr>
          </w:p>
        </w:tc>
        <w:tc>
          <w:tcPr>
            <w:tcW w:w="2700" w:type="dxa"/>
            <w:vAlign w:val="center"/>
          </w:tcPr>
          <w:p>
            <w:pPr>
              <w:spacing w:line="460" w:lineRule="exact"/>
              <w:jc w:val="left"/>
              <w:rPr>
                <w:color w:val="auto"/>
                <w:kern w:val="0"/>
                <w:sz w:val="24"/>
              </w:rPr>
            </w:pPr>
          </w:p>
        </w:tc>
        <w:tc>
          <w:tcPr>
            <w:tcW w:w="4369" w:type="dxa"/>
            <w:gridSpan w:val="2"/>
            <w:vAlign w:val="center"/>
          </w:tcPr>
          <w:p>
            <w:pPr>
              <w:spacing w:line="46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32" w:type="dxa"/>
            <w:vAlign w:val="center"/>
          </w:tcPr>
          <w:p>
            <w:pPr>
              <w:spacing w:line="460" w:lineRule="exact"/>
              <w:jc w:val="left"/>
              <w:rPr>
                <w:color w:val="auto"/>
                <w:spacing w:val="-10"/>
                <w:sz w:val="24"/>
              </w:rPr>
            </w:pPr>
          </w:p>
        </w:tc>
        <w:tc>
          <w:tcPr>
            <w:tcW w:w="2700" w:type="dxa"/>
            <w:vAlign w:val="center"/>
          </w:tcPr>
          <w:p>
            <w:pPr>
              <w:spacing w:line="460" w:lineRule="exact"/>
              <w:jc w:val="left"/>
              <w:rPr>
                <w:color w:val="auto"/>
                <w:kern w:val="0"/>
                <w:sz w:val="24"/>
              </w:rPr>
            </w:pPr>
          </w:p>
        </w:tc>
        <w:tc>
          <w:tcPr>
            <w:tcW w:w="4369" w:type="dxa"/>
            <w:gridSpan w:val="2"/>
            <w:vAlign w:val="center"/>
          </w:tcPr>
          <w:p>
            <w:pPr>
              <w:spacing w:line="46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32" w:type="dxa"/>
            <w:vAlign w:val="center"/>
          </w:tcPr>
          <w:p>
            <w:pPr>
              <w:spacing w:line="460" w:lineRule="exact"/>
              <w:jc w:val="left"/>
              <w:rPr>
                <w:color w:val="auto"/>
                <w:spacing w:val="-10"/>
                <w:sz w:val="24"/>
              </w:rPr>
            </w:pPr>
          </w:p>
        </w:tc>
        <w:tc>
          <w:tcPr>
            <w:tcW w:w="2700" w:type="dxa"/>
            <w:vAlign w:val="center"/>
          </w:tcPr>
          <w:p>
            <w:pPr>
              <w:spacing w:line="460" w:lineRule="exact"/>
              <w:jc w:val="left"/>
              <w:rPr>
                <w:color w:val="auto"/>
                <w:kern w:val="0"/>
                <w:sz w:val="24"/>
              </w:rPr>
            </w:pPr>
          </w:p>
        </w:tc>
        <w:tc>
          <w:tcPr>
            <w:tcW w:w="4369" w:type="dxa"/>
            <w:gridSpan w:val="2"/>
            <w:vAlign w:val="center"/>
          </w:tcPr>
          <w:p>
            <w:pPr>
              <w:spacing w:line="46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32" w:type="dxa"/>
            <w:vAlign w:val="center"/>
          </w:tcPr>
          <w:p>
            <w:pPr>
              <w:spacing w:line="460" w:lineRule="exact"/>
              <w:jc w:val="left"/>
              <w:rPr>
                <w:color w:val="auto"/>
                <w:spacing w:val="-10"/>
                <w:sz w:val="24"/>
              </w:rPr>
            </w:pPr>
          </w:p>
        </w:tc>
        <w:tc>
          <w:tcPr>
            <w:tcW w:w="2700" w:type="dxa"/>
            <w:vAlign w:val="center"/>
          </w:tcPr>
          <w:p>
            <w:pPr>
              <w:spacing w:line="460" w:lineRule="exact"/>
              <w:jc w:val="left"/>
              <w:rPr>
                <w:color w:val="auto"/>
                <w:kern w:val="0"/>
                <w:sz w:val="24"/>
              </w:rPr>
            </w:pPr>
          </w:p>
        </w:tc>
        <w:tc>
          <w:tcPr>
            <w:tcW w:w="4369" w:type="dxa"/>
            <w:gridSpan w:val="2"/>
            <w:vAlign w:val="center"/>
          </w:tcPr>
          <w:p>
            <w:pPr>
              <w:spacing w:line="46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901" w:type="dxa"/>
            <w:gridSpan w:val="4"/>
            <w:vAlign w:val="center"/>
          </w:tcPr>
          <w:p>
            <w:pPr>
              <w:spacing w:line="460" w:lineRule="exact"/>
              <w:jc w:val="center"/>
              <w:rPr>
                <w:color w:val="auto"/>
                <w:kern w:val="0"/>
                <w:sz w:val="24"/>
              </w:rPr>
            </w:pPr>
            <w:r>
              <w:rPr>
                <w:rFonts w:eastAsia="黑体"/>
                <w:color w:val="auto"/>
                <w:sz w:val="24"/>
              </w:rPr>
              <w:t>实施过程中获得发明专利、著作权、标准制定情况（按重要程度排序）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32" w:type="dxa"/>
            <w:vAlign w:val="center"/>
          </w:tcPr>
          <w:p>
            <w:pPr>
              <w:spacing w:line="460" w:lineRule="exact"/>
              <w:jc w:val="center"/>
              <w:rPr>
                <w:color w:val="auto"/>
                <w:spacing w:val="-10"/>
                <w:sz w:val="24"/>
              </w:rPr>
            </w:pPr>
            <w:r>
              <w:rPr>
                <w:color w:val="auto"/>
                <w:sz w:val="24"/>
              </w:rPr>
              <w:t>序号</w:t>
            </w:r>
          </w:p>
        </w:tc>
        <w:tc>
          <w:tcPr>
            <w:tcW w:w="2700" w:type="dxa"/>
            <w:vAlign w:val="center"/>
          </w:tcPr>
          <w:p>
            <w:pPr>
              <w:spacing w:line="460" w:lineRule="exact"/>
              <w:jc w:val="center"/>
              <w:rPr>
                <w:color w:val="auto"/>
                <w:kern w:val="0"/>
                <w:sz w:val="24"/>
              </w:rPr>
            </w:pPr>
            <w:r>
              <w:rPr>
                <w:color w:val="auto"/>
                <w:sz w:val="24"/>
              </w:rPr>
              <w:t>专利/著作权/标准名称</w:t>
            </w:r>
          </w:p>
        </w:tc>
        <w:tc>
          <w:tcPr>
            <w:tcW w:w="2583" w:type="dxa"/>
            <w:vAlign w:val="center"/>
          </w:tcPr>
          <w:p>
            <w:pPr>
              <w:spacing w:line="460" w:lineRule="exact"/>
              <w:jc w:val="center"/>
              <w:rPr>
                <w:color w:val="auto"/>
                <w:kern w:val="0"/>
                <w:sz w:val="24"/>
              </w:rPr>
            </w:pPr>
            <w:r>
              <w:rPr>
                <w:color w:val="auto"/>
                <w:sz w:val="24"/>
              </w:rPr>
              <w:t>专利/登记/标准号</w:t>
            </w:r>
          </w:p>
        </w:tc>
        <w:tc>
          <w:tcPr>
            <w:tcW w:w="1786" w:type="dxa"/>
            <w:vAlign w:val="center"/>
          </w:tcPr>
          <w:p>
            <w:pPr>
              <w:spacing w:line="460" w:lineRule="exact"/>
              <w:jc w:val="center"/>
              <w:rPr>
                <w:color w:val="auto"/>
                <w:kern w:val="0"/>
                <w:sz w:val="24"/>
              </w:rPr>
            </w:pPr>
            <w:r>
              <w:rPr>
                <w:color w:val="auto"/>
                <w:sz w:val="24"/>
              </w:rPr>
              <w:t>获得时间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32" w:type="dxa"/>
            <w:vAlign w:val="center"/>
          </w:tcPr>
          <w:p>
            <w:pPr>
              <w:spacing w:line="460" w:lineRule="exact"/>
              <w:jc w:val="left"/>
              <w:rPr>
                <w:color w:val="auto"/>
                <w:spacing w:val="-10"/>
                <w:sz w:val="24"/>
              </w:rPr>
            </w:pPr>
          </w:p>
        </w:tc>
        <w:tc>
          <w:tcPr>
            <w:tcW w:w="2700" w:type="dxa"/>
            <w:vAlign w:val="center"/>
          </w:tcPr>
          <w:p>
            <w:pPr>
              <w:spacing w:line="460" w:lineRule="exact"/>
              <w:jc w:val="left"/>
              <w:rPr>
                <w:color w:val="auto"/>
                <w:kern w:val="0"/>
                <w:sz w:val="24"/>
              </w:rPr>
            </w:pPr>
          </w:p>
        </w:tc>
        <w:tc>
          <w:tcPr>
            <w:tcW w:w="2583" w:type="dxa"/>
            <w:vAlign w:val="center"/>
          </w:tcPr>
          <w:p>
            <w:pPr>
              <w:spacing w:line="460" w:lineRule="exact"/>
              <w:jc w:val="left"/>
              <w:rPr>
                <w:color w:val="auto"/>
                <w:kern w:val="0"/>
                <w:sz w:val="24"/>
              </w:rPr>
            </w:pPr>
          </w:p>
        </w:tc>
        <w:tc>
          <w:tcPr>
            <w:tcW w:w="1786" w:type="dxa"/>
            <w:vAlign w:val="center"/>
          </w:tcPr>
          <w:p>
            <w:pPr>
              <w:spacing w:line="46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32" w:type="dxa"/>
            <w:vAlign w:val="center"/>
          </w:tcPr>
          <w:p>
            <w:pPr>
              <w:spacing w:line="460" w:lineRule="exact"/>
              <w:jc w:val="left"/>
              <w:rPr>
                <w:color w:val="auto"/>
                <w:spacing w:val="-10"/>
                <w:sz w:val="24"/>
              </w:rPr>
            </w:pPr>
          </w:p>
        </w:tc>
        <w:tc>
          <w:tcPr>
            <w:tcW w:w="2700" w:type="dxa"/>
            <w:vAlign w:val="center"/>
          </w:tcPr>
          <w:p>
            <w:pPr>
              <w:spacing w:line="460" w:lineRule="exact"/>
              <w:jc w:val="left"/>
              <w:rPr>
                <w:color w:val="auto"/>
                <w:kern w:val="0"/>
                <w:sz w:val="24"/>
              </w:rPr>
            </w:pPr>
          </w:p>
        </w:tc>
        <w:tc>
          <w:tcPr>
            <w:tcW w:w="2583" w:type="dxa"/>
            <w:vAlign w:val="center"/>
          </w:tcPr>
          <w:p>
            <w:pPr>
              <w:spacing w:line="460" w:lineRule="exact"/>
              <w:jc w:val="left"/>
              <w:rPr>
                <w:color w:val="auto"/>
                <w:kern w:val="0"/>
                <w:sz w:val="24"/>
              </w:rPr>
            </w:pPr>
          </w:p>
        </w:tc>
        <w:tc>
          <w:tcPr>
            <w:tcW w:w="1786" w:type="dxa"/>
            <w:vAlign w:val="center"/>
          </w:tcPr>
          <w:p>
            <w:pPr>
              <w:spacing w:line="46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32" w:type="dxa"/>
            <w:vAlign w:val="center"/>
          </w:tcPr>
          <w:p>
            <w:pPr>
              <w:spacing w:line="460" w:lineRule="exact"/>
              <w:jc w:val="left"/>
              <w:rPr>
                <w:color w:val="auto"/>
                <w:spacing w:val="-10"/>
                <w:sz w:val="24"/>
              </w:rPr>
            </w:pPr>
          </w:p>
        </w:tc>
        <w:tc>
          <w:tcPr>
            <w:tcW w:w="2700" w:type="dxa"/>
            <w:vAlign w:val="center"/>
          </w:tcPr>
          <w:p>
            <w:pPr>
              <w:spacing w:line="460" w:lineRule="exact"/>
              <w:jc w:val="left"/>
              <w:rPr>
                <w:color w:val="auto"/>
                <w:kern w:val="0"/>
                <w:sz w:val="24"/>
              </w:rPr>
            </w:pPr>
          </w:p>
        </w:tc>
        <w:tc>
          <w:tcPr>
            <w:tcW w:w="2583" w:type="dxa"/>
            <w:vAlign w:val="center"/>
          </w:tcPr>
          <w:p>
            <w:pPr>
              <w:spacing w:line="460" w:lineRule="exact"/>
              <w:jc w:val="left"/>
              <w:rPr>
                <w:color w:val="auto"/>
                <w:kern w:val="0"/>
                <w:sz w:val="24"/>
              </w:rPr>
            </w:pPr>
          </w:p>
        </w:tc>
        <w:tc>
          <w:tcPr>
            <w:tcW w:w="1786" w:type="dxa"/>
            <w:vAlign w:val="center"/>
          </w:tcPr>
          <w:p>
            <w:pPr>
              <w:spacing w:line="460" w:lineRule="exact"/>
              <w:jc w:val="left"/>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32" w:type="dxa"/>
            <w:vAlign w:val="center"/>
          </w:tcPr>
          <w:p>
            <w:pPr>
              <w:spacing w:line="460" w:lineRule="exact"/>
              <w:jc w:val="left"/>
              <w:rPr>
                <w:color w:val="auto"/>
                <w:spacing w:val="-10"/>
                <w:sz w:val="24"/>
              </w:rPr>
            </w:pPr>
          </w:p>
        </w:tc>
        <w:tc>
          <w:tcPr>
            <w:tcW w:w="2700" w:type="dxa"/>
            <w:vAlign w:val="center"/>
          </w:tcPr>
          <w:p>
            <w:pPr>
              <w:spacing w:line="460" w:lineRule="exact"/>
              <w:jc w:val="left"/>
              <w:rPr>
                <w:color w:val="auto"/>
                <w:kern w:val="0"/>
                <w:sz w:val="24"/>
              </w:rPr>
            </w:pPr>
          </w:p>
        </w:tc>
        <w:tc>
          <w:tcPr>
            <w:tcW w:w="2583" w:type="dxa"/>
            <w:vAlign w:val="center"/>
          </w:tcPr>
          <w:p>
            <w:pPr>
              <w:spacing w:line="460" w:lineRule="exact"/>
              <w:jc w:val="left"/>
              <w:rPr>
                <w:color w:val="auto"/>
                <w:kern w:val="0"/>
                <w:sz w:val="24"/>
              </w:rPr>
            </w:pPr>
          </w:p>
        </w:tc>
        <w:tc>
          <w:tcPr>
            <w:tcW w:w="1786" w:type="dxa"/>
            <w:vAlign w:val="center"/>
          </w:tcPr>
          <w:p>
            <w:pPr>
              <w:spacing w:line="460" w:lineRule="exact"/>
              <w:jc w:val="left"/>
              <w:rPr>
                <w:color w:val="auto"/>
                <w:kern w:val="0"/>
                <w:sz w:val="24"/>
              </w:rPr>
            </w:pPr>
          </w:p>
        </w:tc>
      </w:tr>
    </w:tbl>
    <w:p>
      <w:pPr>
        <w:tabs>
          <w:tab w:val="left" w:pos="360"/>
        </w:tabs>
        <w:spacing w:line="520" w:lineRule="exact"/>
        <w:rPr>
          <w:color w:val="auto"/>
          <w:kern w:val="0"/>
          <w:sz w:val="24"/>
        </w:rPr>
      </w:pPr>
      <w:r>
        <w:rPr>
          <w:color w:val="auto"/>
          <w:kern w:val="0"/>
          <w:sz w:val="24"/>
        </w:rPr>
        <w:t>（说明：各类成果需与数字化车间具有关联性）</w:t>
      </w:r>
    </w:p>
    <w:p>
      <w:pPr>
        <w:spacing w:line="520" w:lineRule="exact"/>
        <w:ind w:firstLine="640" w:firstLineChars="200"/>
        <w:rPr>
          <w:rFonts w:eastAsia="楷体_GB2312"/>
          <w:color w:val="auto"/>
          <w:sz w:val="32"/>
          <w:szCs w:val="32"/>
        </w:rPr>
      </w:pPr>
      <w:r>
        <w:rPr>
          <w:rFonts w:eastAsia="楷体_GB2312"/>
          <w:color w:val="auto"/>
          <w:sz w:val="32"/>
          <w:szCs w:val="32"/>
        </w:rPr>
        <w:t>（二）经济社会效益情况</w:t>
      </w:r>
    </w:p>
    <w:p>
      <w:pPr>
        <w:tabs>
          <w:tab w:val="left" w:pos="360"/>
        </w:tabs>
        <w:spacing w:line="520" w:lineRule="exact"/>
        <w:ind w:firstLine="560" w:firstLineChars="200"/>
        <w:rPr>
          <w:color w:val="auto"/>
          <w:kern w:val="0"/>
          <w:sz w:val="28"/>
          <w:szCs w:val="28"/>
        </w:rPr>
      </w:pPr>
      <w:r>
        <w:rPr>
          <w:color w:val="auto"/>
          <w:kern w:val="0"/>
          <w:sz w:val="28"/>
          <w:szCs w:val="28"/>
        </w:rPr>
        <w:t>从产出水平、生产效率、产品质量、绿色制造、安全生产等方面，对拟申报数字化车间建设前后情况进行对比分析，说明目前在行业内所处水平。同时填写下表。</w:t>
      </w:r>
    </w:p>
    <w:p>
      <w:pPr>
        <w:tabs>
          <w:tab w:val="left" w:pos="360"/>
        </w:tabs>
        <w:spacing w:line="520" w:lineRule="exact"/>
        <w:ind w:firstLine="560" w:firstLineChars="200"/>
        <w:rPr>
          <w:color w:val="auto"/>
          <w:kern w:val="0"/>
          <w:sz w:val="28"/>
          <w:szCs w:val="28"/>
        </w:rPr>
      </w:pPr>
      <w:r>
        <w:rPr>
          <w:color w:val="auto"/>
          <w:kern w:val="0"/>
          <w:sz w:val="28"/>
          <w:szCs w:val="28"/>
        </w:rPr>
        <w:t>（说明：流程行业关键工序数控化率是指关键工序中过程控制系统如PLC\DCS\PCS等的覆盖率；离散行业关键工序数控化率是指关键工序中数控系统如DNC\CNC\FMC等的覆盖率）</w:t>
      </w:r>
    </w:p>
    <w:tbl>
      <w:tblPr>
        <w:tblStyle w:val="8"/>
        <w:tblW w:w="89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0"/>
        <w:gridCol w:w="1474"/>
        <w:gridCol w:w="1562"/>
        <w:gridCol w:w="26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240" w:type="dxa"/>
            <w:vAlign w:val="center"/>
          </w:tcPr>
          <w:p>
            <w:pPr>
              <w:spacing w:line="520" w:lineRule="exact"/>
              <w:rPr>
                <w:color w:val="auto"/>
                <w:kern w:val="0"/>
                <w:sz w:val="24"/>
              </w:rPr>
            </w:pPr>
            <w:r>
              <w:rPr>
                <w:color w:val="auto"/>
                <w:kern w:val="0"/>
                <w:sz w:val="24"/>
              </w:rPr>
              <w:t>指标</w:t>
            </w:r>
            <w:r>
              <w:rPr>
                <w:rFonts w:eastAsia="黑体"/>
                <w:color w:val="auto"/>
                <w:kern w:val="0"/>
                <w:sz w:val="24"/>
              </w:rPr>
              <w:t>（可根据实际情况选填）</w:t>
            </w:r>
          </w:p>
        </w:tc>
        <w:tc>
          <w:tcPr>
            <w:tcW w:w="1474" w:type="dxa"/>
            <w:vAlign w:val="center"/>
          </w:tcPr>
          <w:p>
            <w:pPr>
              <w:spacing w:line="520" w:lineRule="exact"/>
              <w:rPr>
                <w:color w:val="auto"/>
                <w:kern w:val="0"/>
                <w:sz w:val="24"/>
              </w:rPr>
            </w:pPr>
            <w:r>
              <w:rPr>
                <w:color w:val="auto"/>
                <w:kern w:val="0"/>
                <w:sz w:val="24"/>
              </w:rPr>
              <w:t>建设完成前</w:t>
            </w:r>
          </w:p>
        </w:tc>
        <w:tc>
          <w:tcPr>
            <w:tcW w:w="1562" w:type="dxa"/>
            <w:vAlign w:val="center"/>
          </w:tcPr>
          <w:p>
            <w:pPr>
              <w:spacing w:line="520" w:lineRule="exact"/>
              <w:rPr>
                <w:color w:val="auto"/>
                <w:kern w:val="0"/>
                <w:sz w:val="24"/>
              </w:rPr>
            </w:pPr>
            <w:r>
              <w:rPr>
                <w:color w:val="auto"/>
                <w:kern w:val="0"/>
                <w:sz w:val="24"/>
              </w:rPr>
              <w:t>建设完成后</w:t>
            </w:r>
          </w:p>
        </w:tc>
        <w:tc>
          <w:tcPr>
            <w:tcW w:w="2624" w:type="dxa"/>
            <w:vAlign w:val="center"/>
          </w:tcPr>
          <w:p>
            <w:pPr>
              <w:spacing w:line="520" w:lineRule="exact"/>
              <w:rPr>
                <w:color w:val="auto"/>
                <w:kern w:val="0"/>
                <w:sz w:val="24"/>
              </w:rPr>
            </w:pPr>
            <w:r>
              <w:rPr>
                <w:color w:val="auto"/>
                <w:kern w:val="0"/>
                <w:sz w:val="24"/>
              </w:rPr>
              <w:t>提升/降低比例（%）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240" w:type="dxa"/>
            <w:vAlign w:val="center"/>
          </w:tcPr>
          <w:p>
            <w:pPr>
              <w:spacing w:line="520" w:lineRule="exact"/>
              <w:ind w:firstLine="480" w:firstLineChars="200"/>
              <w:jc w:val="center"/>
              <w:rPr>
                <w:color w:val="auto"/>
                <w:spacing w:val="-10"/>
                <w:sz w:val="24"/>
              </w:rPr>
            </w:pPr>
            <w:r>
              <w:rPr>
                <w:color w:val="auto"/>
                <w:sz w:val="24"/>
              </w:rPr>
              <w:t>关键工序数控化率（%）</w:t>
            </w:r>
          </w:p>
        </w:tc>
        <w:tc>
          <w:tcPr>
            <w:tcW w:w="1474" w:type="dxa"/>
            <w:vAlign w:val="center"/>
          </w:tcPr>
          <w:p>
            <w:pPr>
              <w:spacing w:line="520" w:lineRule="exact"/>
              <w:ind w:firstLine="440" w:firstLineChars="200"/>
              <w:jc w:val="center"/>
              <w:rPr>
                <w:color w:val="auto"/>
                <w:spacing w:val="-10"/>
                <w:sz w:val="24"/>
              </w:rPr>
            </w:pPr>
          </w:p>
        </w:tc>
        <w:tc>
          <w:tcPr>
            <w:tcW w:w="1562" w:type="dxa"/>
            <w:vAlign w:val="center"/>
          </w:tcPr>
          <w:p>
            <w:pPr>
              <w:spacing w:line="520" w:lineRule="exact"/>
              <w:ind w:firstLine="440" w:firstLineChars="200"/>
              <w:jc w:val="center"/>
              <w:rPr>
                <w:color w:val="auto"/>
                <w:spacing w:val="-10"/>
                <w:sz w:val="24"/>
              </w:rPr>
            </w:pPr>
          </w:p>
        </w:tc>
        <w:tc>
          <w:tcPr>
            <w:tcW w:w="2624" w:type="dxa"/>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240" w:type="dxa"/>
            <w:vAlign w:val="center"/>
          </w:tcPr>
          <w:p>
            <w:pPr>
              <w:spacing w:line="520" w:lineRule="exact"/>
              <w:ind w:firstLine="480" w:firstLineChars="200"/>
              <w:jc w:val="center"/>
              <w:rPr>
                <w:color w:val="auto"/>
                <w:sz w:val="24"/>
              </w:rPr>
            </w:pPr>
            <w:r>
              <w:rPr>
                <w:color w:val="auto"/>
                <w:sz w:val="24"/>
              </w:rPr>
              <w:t>关键设备联网率（%）</w:t>
            </w:r>
          </w:p>
        </w:tc>
        <w:tc>
          <w:tcPr>
            <w:tcW w:w="1474" w:type="dxa"/>
            <w:vAlign w:val="center"/>
          </w:tcPr>
          <w:p>
            <w:pPr>
              <w:spacing w:line="520" w:lineRule="exact"/>
              <w:ind w:firstLine="440" w:firstLineChars="200"/>
              <w:jc w:val="center"/>
              <w:rPr>
                <w:color w:val="auto"/>
                <w:spacing w:val="-10"/>
                <w:sz w:val="24"/>
              </w:rPr>
            </w:pPr>
          </w:p>
        </w:tc>
        <w:tc>
          <w:tcPr>
            <w:tcW w:w="1562" w:type="dxa"/>
            <w:vAlign w:val="center"/>
          </w:tcPr>
          <w:p>
            <w:pPr>
              <w:spacing w:line="520" w:lineRule="exact"/>
              <w:ind w:firstLine="440" w:firstLineChars="200"/>
              <w:jc w:val="center"/>
              <w:rPr>
                <w:color w:val="auto"/>
                <w:spacing w:val="-10"/>
                <w:sz w:val="24"/>
              </w:rPr>
            </w:pPr>
          </w:p>
        </w:tc>
        <w:tc>
          <w:tcPr>
            <w:tcW w:w="2624" w:type="dxa"/>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3240" w:type="dxa"/>
            <w:vAlign w:val="center"/>
          </w:tcPr>
          <w:p>
            <w:pPr>
              <w:spacing w:line="520" w:lineRule="exact"/>
              <w:ind w:firstLine="440" w:firstLineChars="200"/>
              <w:jc w:val="center"/>
              <w:rPr>
                <w:color w:val="auto"/>
                <w:spacing w:val="-10"/>
                <w:sz w:val="24"/>
              </w:rPr>
            </w:pPr>
            <w:r>
              <w:rPr>
                <w:color w:val="auto"/>
                <w:spacing w:val="-10"/>
                <w:sz w:val="24"/>
              </w:rPr>
              <w:t>机器人密度（台/百人）</w:t>
            </w:r>
          </w:p>
        </w:tc>
        <w:tc>
          <w:tcPr>
            <w:tcW w:w="1474" w:type="dxa"/>
            <w:vAlign w:val="center"/>
          </w:tcPr>
          <w:p>
            <w:pPr>
              <w:spacing w:line="520" w:lineRule="exact"/>
              <w:ind w:firstLine="440" w:firstLineChars="200"/>
              <w:jc w:val="center"/>
              <w:rPr>
                <w:color w:val="auto"/>
                <w:spacing w:val="-10"/>
                <w:sz w:val="24"/>
              </w:rPr>
            </w:pPr>
          </w:p>
        </w:tc>
        <w:tc>
          <w:tcPr>
            <w:tcW w:w="1562" w:type="dxa"/>
            <w:vAlign w:val="center"/>
          </w:tcPr>
          <w:p>
            <w:pPr>
              <w:spacing w:line="520" w:lineRule="exact"/>
              <w:ind w:firstLine="440" w:firstLineChars="200"/>
              <w:jc w:val="center"/>
              <w:rPr>
                <w:color w:val="auto"/>
                <w:spacing w:val="-10"/>
                <w:sz w:val="24"/>
              </w:rPr>
            </w:pPr>
          </w:p>
        </w:tc>
        <w:tc>
          <w:tcPr>
            <w:tcW w:w="2624" w:type="dxa"/>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240" w:type="dxa"/>
            <w:vAlign w:val="center"/>
          </w:tcPr>
          <w:p>
            <w:pPr>
              <w:spacing w:line="520" w:lineRule="exact"/>
              <w:rPr>
                <w:color w:val="auto"/>
                <w:spacing w:val="-10"/>
                <w:sz w:val="24"/>
              </w:rPr>
            </w:pPr>
            <w:r>
              <w:rPr>
                <w:color w:val="auto"/>
                <w:spacing w:val="-10"/>
                <w:sz w:val="24"/>
              </w:rPr>
              <w:t>生产效率（</w:t>
            </w:r>
            <w:r>
              <w:rPr>
                <w:color w:val="auto"/>
                <w:sz w:val="24"/>
              </w:rPr>
              <w:t>平均产量</w:t>
            </w:r>
            <w:r>
              <w:rPr>
                <w:color w:val="auto"/>
                <w:spacing w:val="-10"/>
                <w:sz w:val="24"/>
              </w:rPr>
              <w:t>/人/天）</w:t>
            </w:r>
          </w:p>
        </w:tc>
        <w:tc>
          <w:tcPr>
            <w:tcW w:w="1474" w:type="dxa"/>
            <w:vAlign w:val="center"/>
          </w:tcPr>
          <w:p>
            <w:pPr>
              <w:spacing w:line="520" w:lineRule="exact"/>
              <w:ind w:firstLine="440" w:firstLineChars="200"/>
              <w:jc w:val="center"/>
              <w:rPr>
                <w:color w:val="auto"/>
                <w:spacing w:val="-10"/>
                <w:sz w:val="24"/>
              </w:rPr>
            </w:pPr>
          </w:p>
        </w:tc>
        <w:tc>
          <w:tcPr>
            <w:tcW w:w="1562" w:type="dxa"/>
            <w:vAlign w:val="center"/>
          </w:tcPr>
          <w:p>
            <w:pPr>
              <w:spacing w:line="520" w:lineRule="exact"/>
              <w:ind w:firstLine="440" w:firstLineChars="200"/>
              <w:jc w:val="center"/>
              <w:rPr>
                <w:color w:val="auto"/>
                <w:spacing w:val="-10"/>
                <w:sz w:val="24"/>
              </w:rPr>
            </w:pPr>
          </w:p>
        </w:tc>
        <w:tc>
          <w:tcPr>
            <w:tcW w:w="2624" w:type="dxa"/>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240" w:type="dxa"/>
            <w:vAlign w:val="center"/>
          </w:tcPr>
          <w:p>
            <w:pPr>
              <w:spacing w:line="520" w:lineRule="exact"/>
              <w:ind w:firstLine="440" w:firstLineChars="200"/>
              <w:jc w:val="center"/>
              <w:rPr>
                <w:color w:val="auto"/>
                <w:spacing w:val="-10"/>
                <w:sz w:val="24"/>
              </w:rPr>
            </w:pPr>
            <w:r>
              <w:rPr>
                <w:color w:val="auto"/>
                <w:spacing w:val="-10"/>
                <w:sz w:val="24"/>
              </w:rPr>
              <w:t>运营成本（万元/天）</w:t>
            </w:r>
          </w:p>
        </w:tc>
        <w:tc>
          <w:tcPr>
            <w:tcW w:w="1474" w:type="dxa"/>
            <w:vAlign w:val="center"/>
          </w:tcPr>
          <w:p>
            <w:pPr>
              <w:spacing w:line="520" w:lineRule="exact"/>
              <w:ind w:firstLine="440" w:firstLineChars="200"/>
              <w:jc w:val="center"/>
              <w:rPr>
                <w:color w:val="auto"/>
                <w:spacing w:val="-10"/>
                <w:sz w:val="24"/>
              </w:rPr>
            </w:pPr>
          </w:p>
        </w:tc>
        <w:tc>
          <w:tcPr>
            <w:tcW w:w="1562" w:type="dxa"/>
            <w:vAlign w:val="center"/>
          </w:tcPr>
          <w:p>
            <w:pPr>
              <w:spacing w:line="520" w:lineRule="exact"/>
              <w:ind w:firstLine="440" w:firstLineChars="200"/>
              <w:jc w:val="center"/>
              <w:rPr>
                <w:color w:val="auto"/>
                <w:spacing w:val="-10"/>
                <w:sz w:val="24"/>
              </w:rPr>
            </w:pPr>
          </w:p>
        </w:tc>
        <w:tc>
          <w:tcPr>
            <w:tcW w:w="2624" w:type="dxa"/>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240" w:type="dxa"/>
            <w:vAlign w:val="center"/>
          </w:tcPr>
          <w:p>
            <w:pPr>
              <w:spacing w:line="520" w:lineRule="exact"/>
              <w:ind w:firstLine="440" w:firstLineChars="200"/>
              <w:jc w:val="center"/>
              <w:rPr>
                <w:color w:val="auto"/>
                <w:spacing w:val="-10"/>
                <w:sz w:val="24"/>
              </w:rPr>
            </w:pPr>
            <w:r>
              <w:rPr>
                <w:color w:val="auto"/>
                <w:spacing w:val="-10"/>
                <w:sz w:val="24"/>
              </w:rPr>
              <w:t>产品不良品率（%）</w:t>
            </w:r>
          </w:p>
        </w:tc>
        <w:tc>
          <w:tcPr>
            <w:tcW w:w="1474" w:type="dxa"/>
            <w:vAlign w:val="center"/>
          </w:tcPr>
          <w:p>
            <w:pPr>
              <w:spacing w:line="520" w:lineRule="exact"/>
              <w:ind w:firstLine="440" w:firstLineChars="200"/>
              <w:jc w:val="center"/>
              <w:rPr>
                <w:color w:val="auto"/>
                <w:spacing w:val="-10"/>
                <w:sz w:val="24"/>
              </w:rPr>
            </w:pPr>
          </w:p>
        </w:tc>
        <w:tc>
          <w:tcPr>
            <w:tcW w:w="1562" w:type="dxa"/>
            <w:vAlign w:val="center"/>
          </w:tcPr>
          <w:p>
            <w:pPr>
              <w:spacing w:line="520" w:lineRule="exact"/>
              <w:ind w:firstLine="440" w:firstLineChars="200"/>
              <w:jc w:val="center"/>
              <w:rPr>
                <w:color w:val="auto"/>
                <w:spacing w:val="-10"/>
                <w:sz w:val="24"/>
              </w:rPr>
            </w:pPr>
          </w:p>
        </w:tc>
        <w:tc>
          <w:tcPr>
            <w:tcW w:w="2624" w:type="dxa"/>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3240" w:type="dxa"/>
            <w:vAlign w:val="center"/>
          </w:tcPr>
          <w:p>
            <w:pPr>
              <w:spacing w:line="520" w:lineRule="exact"/>
              <w:jc w:val="center"/>
              <w:rPr>
                <w:color w:val="auto"/>
                <w:spacing w:val="-10"/>
                <w:sz w:val="24"/>
              </w:rPr>
            </w:pPr>
            <w:r>
              <w:rPr>
                <w:color w:val="auto"/>
                <w:spacing w:val="-10"/>
                <w:sz w:val="24"/>
              </w:rPr>
              <w:t>单位产值能耗（吨标准煤/万元）</w:t>
            </w:r>
          </w:p>
        </w:tc>
        <w:tc>
          <w:tcPr>
            <w:tcW w:w="1474" w:type="dxa"/>
            <w:vAlign w:val="center"/>
          </w:tcPr>
          <w:p>
            <w:pPr>
              <w:spacing w:line="520" w:lineRule="exact"/>
              <w:ind w:firstLine="440" w:firstLineChars="200"/>
              <w:jc w:val="center"/>
              <w:rPr>
                <w:color w:val="auto"/>
                <w:spacing w:val="-10"/>
                <w:sz w:val="24"/>
              </w:rPr>
            </w:pPr>
          </w:p>
        </w:tc>
        <w:tc>
          <w:tcPr>
            <w:tcW w:w="1562" w:type="dxa"/>
            <w:vAlign w:val="center"/>
          </w:tcPr>
          <w:p>
            <w:pPr>
              <w:spacing w:line="520" w:lineRule="exact"/>
              <w:ind w:firstLine="440" w:firstLineChars="200"/>
              <w:jc w:val="center"/>
              <w:rPr>
                <w:color w:val="auto"/>
                <w:spacing w:val="-10"/>
                <w:sz w:val="24"/>
              </w:rPr>
            </w:pPr>
          </w:p>
        </w:tc>
        <w:tc>
          <w:tcPr>
            <w:tcW w:w="2624" w:type="dxa"/>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3240" w:type="dxa"/>
            <w:vAlign w:val="center"/>
          </w:tcPr>
          <w:p>
            <w:pPr>
              <w:spacing w:line="520" w:lineRule="exact"/>
              <w:jc w:val="center"/>
              <w:rPr>
                <w:color w:val="auto"/>
                <w:spacing w:val="-10"/>
                <w:sz w:val="24"/>
              </w:rPr>
            </w:pPr>
            <w:r>
              <w:rPr>
                <w:color w:val="auto"/>
                <w:spacing w:val="-10"/>
                <w:sz w:val="24"/>
              </w:rPr>
              <w:t>人员数量（%）</w:t>
            </w:r>
          </w:p>
        </w:tc>
        <w:tc>
          <w:tcPr>
            <w:tcW w:w="1474" w:type="dxa"/>
            <w:vAlign w:val="center"/>
          </w:tcPr>
          <w:p>
            <w:pPr>
              <w:spacing w:line="520" w:lineRule="exact"/>
              <w:jc w:val="center"/>
              <w:rPr>
                <w:color w:val="auto"/>
                <w:spacing w:val="-10"/>
                <w:sz w:val="24"/>
              </w:rPr>
            </w:pPr>
          </w:p>
        </w:tc>
        <w:tc>
          <w:tcPr>
            <w:tcW w:w="1562" w:type="dxa"/>
            <w:vAlign w:val="center"/>
          </w:tcPr>
          <w:p>
            <w:pPr>
              <w:spacing w:line="520" w:lineRule="exact"/>
              <w:ind w:firstLine="440" w:firstLineChars="200"/>
              <w:jc w:val="center"/>
              <w:rPr>
                <w:color w:val="auto"/>
                <w:spacing w:val="-10"/>
                <w:sz w:val="24"/>
              </w:rPr>
            </w:pPr>
          </w:p>
        </w:tc>
        <w:tc>
          <w:tcPr>
            <w:tcW w:w="2624" w:type="dxa"/>
            <w:vAlign w:val="center"/>
          </w:tcPr>
          <w:p>
            <w:pPr>
              <w:spacing w:line="520" w:lineRule="exact"/>
              <w:ind w:firstLine="440" w:firstLineChars="200"/>
              <w:jc w:val="center"/>
              <w:rPr>
                <w:color w:val="auto"/>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240" w:type="dxa"/>
            <w:vAlign w:val="center"/>
          </w:tcPr>
          <w:p>
            <w:pPr>
              <w:spacing w:line="520" w:lineRule="exact"/>
              <w:jc w:val="center"/>
              <w:rPr>
                <w:color w:val="auto"/>
                <w:spacing w:val="-10"/>
                <w:sz w:val="24"/>
              </w:rPr>
            </w:pPr>
            <w:r>
              <w:rPr>
                <w:color w:val="auto"/>
                <w:spacing w:val="-10"/>
                <w:sz w:val="24"/>
              </w:rPr>
              <w:t>设备综合利用率（%）</w:t>
            </w:r>
          </w:p>
        </w:tc>
        <w:tc>
          <w:tcPr>
            <w:tcW w:w="1474" w:type="dxa"/>
            <w:vAlign w:val="center"/>
          </w:tcPr>
          <w:p>
            <w:pPr>
              <w:spacing w:line="520" w:lineRule="exact"/>
              <w:jc w:val="center"/>
              <w:rPr>
                <w:color w:val="auto"/>
                <w:spacing w:val="-10"/>
                <w:sz w:val="24"/>
              </w:rPr>
            </w:pPr>
          </w:p>
        </w:tc>
        <w:tc>
          <w:tcPr>
            <w:tcW w:w="1562" w:type="dxa"/>
            <w:vAlign w:val="center"/>
          </w:tcPr>
          <w:p>
            <w:pPr>
              <w:spacing w:line="520" w:lineRule="exact"/>
              <w:ind w:firstLine="440" w:firstLineChars="200"/>
              <w:jc w:val="center"/>
              <w:rPr>
                <w:color w:val="auto"/>
                <w:spacing w:val="-10"/>
                <w:sz w:val="24"/>
              </w:rPr>
            </w:pPr>
          </w:p>
        </w:tc>
        <w:tc>
          <w:tcPr>
            <w:tcW w:w="2624" w:type="dxa"/>
            <w:vAlign w:val="center"/>
          </w:tcPr>
          <w:p>
            <w:pPr>
              <w:spacing w:line="520" w:lineRule="exact"/>
              <w:ind w:firstLine="440" w:firstLineChars="200"/>
              <w:jc w:val="center"/>
              <w:rPr>
                <w:color w:val="auto"/>
                <w:spacing w:val="-10"/>
                <w:sz w:val="24"/>
              </w:rPr>
            </w:pPr>
          </w:p>
        </w:tc>
      </w:tr>
    </w:tbl>
    <w:p>
      <w:pPr>
        <w:spacing w:line="520" w:lineRule="exact"/>
        <w:ind w:firstLine="640" w:firstLineChars="200"/>
        <w:rPr>
          <w:rFonts w:eastAsia="楷体_GB2312"/>
          <w:color w:val="auto"/>
          <w:sz w:val="32"/>
          <w:szCs w:val="32"/>
        </w:rPr>
      </w:pPr>
      <w:r>
        <w:rPr>
          <w:rFonts w:eastAsia="楷体_GB2312"/>
          <w:color w:val="auto"/>
          <w:sz w:val="32"/>
          <w:szCs w:val="32"/>
        </w:rPr>
        <w:t>（三）示范性和可复制可推广性</w:t>
      </w:r>
    </w:p>
    <w:p>
      <w:pPr>
        <w:spacing w:line="520" w:lineRule="exact"/>
        <w:ind w:firstLine="700" w:firstLineChars="250"/>
        <w:rPr>
          <w:rFonts w:eastAsia="黑体"/>
          <w:color w:val="auto"/>
          <w:kern w:val="0"/>
          <w:sz w:val="32"/>
          <w:szCs w:val="32"/>
        </w:rPr>
      </w:pPr>
      <w:r>
        <w:rPr>
          <w:color w:val="auto"/>
          <w:kern w:val="0"/>
          <w:sz w:val="28"/>
          <w:szCs w:val="28"/>
        </w:rPr>
        <w:t>对本行业开展同类业务的示范价值和可复制可推广性</w:t>
      </w:r>
    </w:p>
    <w:p>
      <w:pPr>
        <w:tabs>
          <w:tab w:val="left" w:pos="360"/>
        </w:tabs>
        <w:spacing w:line="520" w:lineRule="exact"/>
        <w:ind w:firstLine="640" w:firstLineChars="200"/>
        <w:rPr>
          <w:rFonts w:eastAsia="黑体"/>
          <w:color w:val="auto"/>
          <w:kern w:val="0"/>
          <w:sz w:val="32"/>
          <w:szCs w:val="32"/>
        </w:rPr>
      </w:pPr>
      <w:r>
        <w:rPr>
          <w:rFonts w:eastAsia="黑体"/>
          <w:color w:val="auto"/>
          <w:kern w:val="0"/>
          <w:sz w:val="32"/>
          <w:szCs w:val="32"/>
        </w:rPr>
        <w:t>七、企业在建或拟建设数字化车间情况</w:t>
      </w:r>
    </w:p>
    <w:tbl>
      <w:tblPr>
        <w:tblStyle w:val="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1578"/>
        <w:gridCol w:w="974"/>
        <w:gridCol w:w="3041"/>
        <w:gridCol w:w="1230"/>
        <w:gridCol w:w="1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791" w:type="dxa"/>
            <w:vAlign w:val="center"/>
          </w:tcPr>
          <w:p>
            <w:pPr>
              <w:spacing w:line="520" w:lineRule="exact"/>
              <w:jc w:val="center"/>
              <w:rPr>
                <w:color w:val="auto"/>
                <w:kern w:val="0"/>
                <w:sz w:val="24"/>
              </w:rPr>
            </w:pPr>
            <w:r>
              <w:rPr>
                <w:color w:val="auto"/>
                <w:kern w:val="0"/>
                <w:sz w:val="24"/>
              </w:rPr>
              <w:t>序号</w:t>
            </w:r>
          </w:p>
        </w:tc>
        <w:tc>
          <w:tcPr>
            <w:tcW w:w="1578" w:type="dxa"/>
            <w:vAlign w:val="center"/>
          </w:tcPr>
          <w:p>
            <w:pPr>
              <w:spacing w:line="520" w:lineRule="exact"/>
              <w:jc w:val="center"/>
              <w:rPr>
                <w:color w:val="auto"/>
                <w:kern w:val="0"/>
                <w:sz w:val="24"/>
              </w:rPr>
            </w:pPr>
            <w:r>
              <w:rPr>
                <w:color w:val="auto"/>
                <w:kern w:val="0"/>
                <w:sz w:val="24"/>
              </w:rPr>
              <w:t>车间名称</w:t>
            </w:r>
          </w:p>
        </w:tc>
        <w:tc>
          <w:tcPr>
            <w:tcW w:w="974" w:type="dxa"/>
            <w:vAlign w:val="center"/>
          </w:tcPr>
          <w:p>
            <w:pPr>
              <w:spacing w:line="520" w:lineRule="exact"/>
              <w:jc w:val="center"/>
              <w:rPr>
                <w:color w:val="auto"/>
                <w:kern w:val="0"/>
                <w:sz w:val="24"/>
              </w:rPr>
            </w:pPr>
            <w:r>
              <w:rPr>
                <w:color w:val="auto"/>
                <w:kern w:val="0"/>
                <w:sz w:val="24"/>
              </w:rPr>
              <w:t>拟建或在建</w:t>
            </w:r>
          </w:p>
        </w:tc>
        <w:tc>
          <w:tcPr>
            <w:tcW w:w="3041" w:type="dxa"/>
            <w:vAlign w:val="center"/>
          </w:tcPr>
          <w:p>
            <w:pPr>
              <w:spacing w:line="520" w:lineRule="exact"/>
              <w:jc w:val="center"/>
              <w:rPr>
                <w:color w:val="auto"/>
                <w:kern w:val="0"/>
                <w:sz w:val="24"/>
              </w:rPr>
            </w:pPr>
            <w:r>
              <w:rPr>
                <w:color w:val="auto"/>
                <w:kern w:val="0"/>
                <w:sz w:val="24"/>
              </w:rPr>
              <w:t>建设内容</w:t>
            </w:r>
          </w:p>
        </w:tc>
        <w:tc>
          <w:tcPr>
            <w:tcW w:w="1230" w:type="dxa"/>
            <w:vAlign w:val="center"/>
          </w:tcPr>
          <w:p>
            <w:pPr>
              <w:spacing w:line="520" w:lineRule="exact"/>
              <w:jc w:val="center"/>
              <w:rPr>
                <w:color w:val="auto"/>
                <w:kern w:val="0"/>
                <w:sz w:val="24"/>
              </w:rPr>
            </w:pPr>
            <w:r>
              <w:rPr>
                <w:color w:val="auto"/>
                <w:kern w:val="0"/>
                <w:sz w:val="24"/>
              </w:rPr>
              <w:t>建设起止时间</w:t>
            </w:r>
          </w:p>
        </w:tc>
        <w:tc>
          <w:tcPr>
            <w:tcW w:w="1287" w:type="dxa"/>
            <w:vAlign w:val="center"/>
          </w:tcPr>
          <w:p>
            <w:pPr>
              <w:spacing w:line="520" w:lineRule="exact"/>
              <w:jc w:val="center"/>
              <w:rPr>
                <w:color w:val="auto"/>
                <w:kern w:val="0"/>
                <w:sz w:val="24"/>
              </w:rPr>
            </w:pPr>
            <w:r>
              <w:rPr>
                <w:color w:val="auto"/>
                <w:kern w:val="0"/>
                <w:sz w:val="24"/>
              </w:rPr>
              <w:t>投资额</w:t>
            </w:r>
          </w:p>
          <w:p>
            <w:pPr>
              <w:spacing w:line="520" w:lineRule="exact"/>
              <w:jc w:val="center"/>
              <w:rPr>
                <w:color w:val="auto"/>
                <w:kern w:val="0"/>
                <w:sz w:val="24"/>
              </w:rPr>
            </w:pPr>
            <w:r>
              <w:rPr>
                <w:color w:val="auto"/>
                <w:kern w:val="0"/>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91" w:type="dxa"/>
            <w:vAlign w:val="center"/>
          </w:tcPr>
          <w:p>
            <w:pPr>
              <w:spacing w:line="520" w:lineRule="exact"/>
              <w:jc w:val="center"/>
              <w:rPr>
                <w:color w:val="auto"/>
                <w:kern w:val="0"/>
                <w:sz w:val="24"/>
              </w:rPr>
            </w:pPr>
          </w:p>
        </w:tc>
        <w:tc>
          <w:tcPr>
            <w:tcW w:w="1578" w:type="dxa"/>
            <w:vAlign w:val="center"/>
          </w:tcPr>
          <w:p>
            <w:pPr>
              <w:spacing w:line="520" w:lineRule="exact"/>
              <w:rPr>
                <w:color w:val="auto"/>
                <w:kern w:val="0"/>
                <w:sz w:val="24"/>
              </w:rPr>
            </w:pPr>
          </w:p>
        </w:tc>
        <w:tc>
          <w:tcPr>
            <w:tcW w:w="974" w:type="dxa"/>
            <w:vAlign w:val="center"/>
          </w:tcPr>
          <w:p>
            <w:pPr>
              <w:spacing w:line="520" w:lineRule="exact"/>
              <w:rPr>
                <w:color w:val="auto"/>
                <w:kern w:val="0"/>
                <w:sz w:val="24"/>
              </w:rPr>
            </w:pPr>
          </w:p>
        </w:tc>
        <w:tc>
          <w:tcPr>
            <w:tcW w:w="3041" w:type="dxa"/>
            <w:vAlign w:val="center"/>
          </w:tcPr>
          <w:p>
            <w:pPr>
              <w:spacing w:line="520" w:lineRule="exact"/>
              <w:jc w:val="center"/>
              <w:rPr>
                <w:color w:val="auto"/>
                <w:kern w:val="0"/>
                <w:sz w:val="24"/>
              </w:rPr>
            </w:pPr>
          </w:p>
        </w:tc>
        <w:tc>
          <w:tcPr>
            <w:tcW w:w="1230" w:type="dxa"/>
            <w:vAlign w:val="center"/>
          </w:tcPr>
          <w:p>
            <w:pPr>
              <w:spacing w:line="520" w:lineRule="exact"/>
              <w:jc w:val="center"/>
              <w:rPr>
                <w:color w:val="auto"/>
                <w:kern w:val="0"/>
                <w:sz w:val="24"/>
              </w:rPr>
            </w:pPr>
          </w:p>
        </w:tc>
        <w:tc>
          <w:tcPr>
            <w:tcW w:w="1287"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91" w:type="dxa"/>
            <w:vAlign w:val="center"/>
          </w:tcPr>
          <w:p>
            <w:pPr>
              <w:spacing w:line="520" w:lineRule="exact"/>
              <w:jc w:val="center"/>
              <w:rPr>
                <w:color w:val="auto"/>
                <w:kern w:val="0"/>
                <w:sz w:val="24"/>
              </w:rPr>
            </w:pPr>
          </w:p>
        </w:tc>
        <w:tc>
          <w:tcPr>
            <w:tcW w:w="1578" w:type="dxa"/>
            <w:vAlign w:val="center"/>
          </w:tcPr>
          <w:p>
            <w:pPr>
              <w:spacing w:line="520" w:lineRule="exact"/>
              <w:rPr>
                <w:color w:val="auto"/>
                <w:kern w:val="0"/>
                <w:sz w:val="24"/>
              </w:rPr>
            </w:pPr>
          </w:p>
        </w:tc>
        <w:tc>
          <w:tcPr>
            <w:tcW w:w="974" w:type="dxa"/>
            <w:vAlign w:val="center"/>
          </w:tcPr>
          <w:p>
            <w:pPr>
              <w:spacing w:line="520" w:lineRule="exact"/>
              <w:rPr>
                <w:color w:val="auto"/>
                <w:kern w:val="0"/>
                <w:sz w:val="24"/>
              </w:rPr>
            </w:pPr>
          </w:p>
        </w:tc>
        <w:tc>
          <w:tcPr>
            <w:tcW w:w="3041" w:type="dxa"/>
            <w:vAlign w:val="center"/>
          </w:tcPr>
          <w:p>
            <w:pPr>
              <w:spacing w:line="520" w:lineRule="exact"/>
              <w:jc w:val="center"/>
              <w:rPr>
                <w:color w:val="auto"/>
                <w:kern w:val="0"/>
                <w:sz w:val="24"/>
              </w:rPr>
            </w:pPr>
          </w:p>
        </w:tc>
        <w:tc>
          <w:tcPr>
            <w:tcW w:w="1230" w:type="dxa"/>
            <w:vAlign w:val="center"/>
          </w:tcPr>
          <w:p>
            <w:pPr>
              <w:spacing w:line="520" w:lineRule="exact"/>
              <w:jc w:val="center"/>
              <w:rPr>
                <w:color w:val="auto"/>
                <w:kern w:val="0"/>
                <w:sz w:val="24"/>
              </w:rPr>
            </w:pPr>
          </w:p>
        </w:tc>
        <w:tc>
          <w:tcPr>
            <w:tcW w:w="1287" w:type="dxa"/>
            <w:vAlign w:val="center"/>
          </w:tcPr>
          <w:p>
            <w:pPr>
              <w:spacing w:line="520" w:lineRule="exact"/>
              <w:jc w:val="center"/>
              <w:rPr>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91" w:type="dxa"/>
            <w:vAlign w:val="center"/>
          </w:tcPr>
          <w:p>
            <w:pPr>
              <w:spacing w:line="520" w:lineRule="exact"/>
              <w:jc w:val="center"/>
              <w:rPr>
                <w:color w:val="auto"/>
                <w:kern w:val="0"/>
                <w:sz w:val="24"/>
              </w:rPr>
            </w:pPr>
          </w:p>
        </w:tc>
        <w:tc>
          <w:tcPr>
            <w:tcW w:w="1578" w:type="dxa"/>
            <w:vAlign w:val="center"/>
          </w:tcPr>
          <w:p>
            <w:pPr>
              <w:spacing w:line="520" w:lineRule="exact"/>
              <w:rPr>
                <w:color w:val="auto"/>
                <w:kern w:val="0"/>
                <w:sz w:val="24"/>
              </w:rPr>
            </w:pPr>
          </w:p>
        </w:tc>
        <w:tc>
          <w:tcPr>
            <w:tcW w:w="974" w:type="dxa"/>
            <w:vAlign w:val="center"/>
          </w:tcPr>
          <w:p>
            <w:pPr>
              <w:spacing w:line="520" w:lineRule="exact"/>
              <w:rPr>
                <w:color w:val="auto"/>
                <w:kern w:val="0"/>
                <w:sz w:val="24"/>
              </w:rPr>
            </w:pPr>
          </w:p>
        </w:tc>
        <w:tc>
          <w:tcPr>
            <w:tcW w:w="3041" w:type="dxa"/>
            <w:vAlign w:val="center"/>
          </w:tcPr>
          <w:p>
            <w:pPr>
              <w:spacing w:line="520" w:lineRule="exact"/>
              <w:jc w:val="center"/>
              <w:rPr>
                <w:color w:val="auto"/>
                <w:kern w:val="0"/>
                <w:sz w:val="24"/>
              </w:rPr>
            </w:pPr>
          </w:p>
        </w:tc>
        <w:tc>
          <w:tcPr>
            <w:tcW w:w="1230" w:type="dxa"/>
            <w:vAlign w:val="center"/>
          </w:tcPr>
          <w:p>
            <w:pPr>
              <w:spacing w:line="520" w:lineRule="exact"/>
              <w:jc w:val="center"/>
              <w:rPr>
                <w:color w:val="auto"/>
                <w:kern w:val="0"/>
                <w:sz w:val="24"/>
              </w:rPr>
            </w:pPr>
          </w:p>
        </w:tc>
        <w:tc>
          <w:tcPr>
            <w:tcW w:w="1287" w:type="dxa"/>
            <w:vAlign w:val="center"/>
          </w:tcPr>
          <w:p>
            <w:pPr>
              <w:spacing w:line="520" w:lineRule="exact"/>
              <w:jc w:val="center"/>
              <w:rPr>
                <w:color w:val="auto"/>
                <w:kern w:val="0"/>
                <w:sz w:val="24"/>
              </w:rPr>
            </w:pPr>
          </w:p>
        </w:tc>
      </w:tr>
    </w:tbl>
    <w:p>
      <w:pPr>
        <w:spacing w:line="520" w:lineRule="exact"/>
        <w:ind w:firstLine="640" w:firstLineChars="200"/>
        <w:jc w:val="left"/>
        <w:rPr>
          <w:rFonts w:eastAsia="黑体"/>
          <w:bCs/>
          <w:color w:val="auto"/>
          <w:sz w:val="32"/>
          <w:szCs w:val="32"/>
        </w:rPr>
      </w:pPr>
      <w:r>
        <w:rPr>
          <w:rFonts w:eastAsia="黑体"/>
          <w:color w:val="auto"/>
          <w:sz w:val="32"/>
          <w:szCs w:val="32"/>
        </w:rPr>
        <w:t>八、</w:t>
      </w:r>
      <w:r>
        <w:rPr>
          <w:rFonts w:eastAsia="黑体"/>
          <w:bCs/>
          <w:color w:val="auto"/>
          <w:sz w:val="32"/>
          <w:szCs w:val="32"/>
        </w:rPr>
        <w:t>下一步预期目标和实施推广计划</w:t>
      </w:r>
    </w:p>
    <w:p>
      <w:pPr>
        <w:spacing w:line="520" w:lineRule="exact"/>
        <w:ind w:firstLine="640" w:firstLineChars="200"/>
        <w:rPr>
          <w:rFonts w:eastAsia="楷体_GB2312"/>
          <w:bCs/>
          <w:color w:val="auto"/>
          <w:sz w:val="32"/>
          <w:szCs w:val="32"/>
        </w:rPr>
      </w:pPr>
      <w:r>
        <w:rPr>
          <w:rFonts w:eastAsia="楷体_GB2312"/>
          <w:bCs/>
          <w:color w:val="auto"/>
          <w:sz w:val="32"/>
          <w:szCs w:val="32"/>
        </w:rPr>
        <w:t>（一）预期目标</w:t>
      </w:r>
    </w:p>
    <w:p>
      <w:pPr>
        <w:spacing w:line="520" w:lineRule="exact"/>
        <w:ind w:firstLine="640" w:firstLineChars="200"/>
        <w:rPr>
          <w:rFonts w:eastAsia="楷体_GB2312"/>
          <w:bCs/>
          <w:color w:val="auto"/>
          <w:sz w:val="32"/>
          <w:szCs w:val="32"/>
        </w:rPr>
      </w:pPr>
      <w:r>
        <w:rPr>
          <w:rFonts w:eastAsia="楷体_GB2312"/>
          <w:bCs/>
          <w:color w:val="auto"/>
          <w:sz w:val="32"/>
          <w:szCs w:val="32"/>
        </w:rPr>
        <w:t>（二）成长性分析</w:t>
      </w:r>
    </w:p>
    <w:p>
      <w:pPr>
        <w:spacing w:line="520" w:lineRule="exact"/>
        <w:ind w:firstLine="640" w:firstLineChars="200"/>
        <w:rPr>
          <w:rFonts w:eastAsia="楷体_GB2312"/>
          <w:bCs/>
          <w:color w:val="auto"/>
          <w:sz w:val="32"/>
          <w:szCs w:val="32"/>
        </w:rPr>
      </w:pPr>
      <w:r>
        <w:rPr>
          <w:rFonts w:eastAsia="楷体_GB2312"/>
          <w:bCs/>
          <w:color w:val="auto"/>
          <w:sz w:val="32"/>
          <w:szCs w:val="32"/>
        </w:rPr>
        <w:t>（三）推广应用计划</w:t>
      </w:r>
    </w:p>
    <w:p>
      <w:pPr>
        <w:spacing w:line="520" w:lineRule="exact"/>
        <w:ind w:firstLine="640" w:firstLineChars="200"/>
        <w:rPr>
          <w:rFonts w:eastAsia="黑体"/>
          <w:color w:val="auto"/>
          <w:sz w:val="32"/>
          <w:szCs w:val="32"/>
        </w:rPr>
      </w:pPr>
      <w:r>
        <w:rPr>
          <w:rFonts w:eastAsia="黑体"/>
          <w:color w:val="auto"/>
          <w:sz w:val="32"/>
          <w:szCs w:val="32"/>
        </w:rPr>
        <w:t>九、智能制造系统应用与成效展示</w:t>
      </w:r>
    </w:p>
    <w:p>
      <w:pPr>
        <w:spacing w:line="520" w:lineRule="exact"/>
        <w:ind w:firstLine="640" w:firstLineChars="200"/>
        <w:rPr>
          <w:rFonts w:eastAsia="楷体_GB2312"/>
          <w:bCs/>
          <w:color w:val="auto"/>
          <w:sz w:val="32"/>
          <w:szCs w:val="32"/>
        </w:rPr>
      </w:pPr>
      <w:r>
        <w:rPr>
          <w:rFonts w:eastAsia="楷体_GB2312"/>
          <w:bCs/>
          <w:color w:val="auto"/>
          <w:sz w:val="32"/>
          <w:szCs w:val="32"/>
        </w:rPr>
        <w:t>（一）关键生产步骤及印证</w:t>
      </w:r>
    </w:p>
    <w:p>
      <w:pPr>
        <w:pStyle w:val="4"/>
        <w:tabs>
          <w:tab w:val="left" w:pos="360"/>
        </w:tabs>
        <w:spacing w:line="520" w:lineRule="exact"/>
        <w:ind w:firstLine="640" w:firstLineChars="200"/>
        <w:rPr>
          <w:color w:val="auto"/>
          <w:sz w:val="32"/>
          <w:szCs w:val="32"/>
        </w:rPr>
      </w:pPr>
      <w:r>
        <w:rPr>
          <w:color w:val="auto"/>
          <w:sz w:val="32"/>
          <w:szCs w:val="32"/>
        </w:rPr>
        <w:t>本小节简要介绍数字化车间的生产步骤以及相关印证信息（截图、照片等）</w:t>
      </w:r>
    </w:p>
    <w:p>
      <w:pPr>
        <w:spacing w:line="520" w:lineRule="exact"/>
        <w:ind w:firstLine="640" w:firstLineChars="200"/>
        <w:rPr>
          <w:color w:val="auto"/>
        </w:rPr>
      </w:pPr>
      <w:r>
        <w:rPr>
          <w:rFonts w:eastAsia="楷体_GB2312"/>
          <w:bCs/>
          <w:color w:val="auto"/>
          <w:sz w:val="32"/>
          <w:szCs w:val="32"/>
        </w:rPr>
        <w:t>（二）智能制造系统集成展示</w:t>
      </w:r>
    </w:p>
    <w:p>
      <w:pPr>
        <w:pStyle w:val="4"/>
        <w:tabs>
          <w:tab w:val="left" w:pos="360"/>
        </w:tabs>
        <w:spacing w:line="520" w:lineRule="exact"/>
        <w:ind w:firstLine="640" w:firstLineChars="200"/>
        <w:rPr>
          <w:color w:val="auto"/>
          <w:sz w:val="32"/>
          <w:szCs w:val="32"/>
        </w:rPr>
      </w:pPr>
      <w:r>
        <w:rPr>
          <w:color w:val="auto"/>
          <w:sz w:val="32"/>
          <w:szCs w:val="32"/>
        </w:rPr>
        <w:t>本小节详细介绍数字化车间对系统运用方案、截图、照片等情况说明，详细阐述数字化车间的运作方式。</w:t>
      </w:r>
    </w:p>
    <w:p>
      <w:pPr>
        <w:rPr>
          <w:color w:val="auto"/>
        </w:rPr>
      </w:pPr>
    </w:p>
    <w:p>
      <w:pPr>
        <w:pStyle w:val="10"/>
        <w:ind w:left="1020" w:hanging="420"/>
        <w:rPr>
          <w:rFonts w:hint="default" w:ascii="Times New Roman" w:hAnsi="Times New Roman" w:cs="Times New Roman"/>
          <w:color w:val="auto"/>
        </w:rPr>
      </w:pPr>
    </w:p>
    <w:p>
      <w:pPr>
        <w:rPr>
          <w:color w:val="auto"/>
        </w:rPr>
      </w:pPr>
    </w:p>
    <w:p>
      <w:pPr>
        <w:pStyle w:val="10"/>
        <w:ind w:left="1020" w:hanging="420"/>
        <w:rPr>
          <w:rFonts w:hint="default" w:ascii="Times New Roman" w:hAnsi="Times New Roman" w:cs="Times New Roman"/>
          <w:color w:val="auto"/>
        </w:rPr>
      </w:pPr>
    </w:p>
    <w:p>
      <w:pPr>
        <w:rPr>
          <w:color w:val="FF0000"/>
        </w:rPr>
      </w:pPr>
    </w:p>
    <w:p>
      <w:pPr>
        <w:pStyle w:val="10"/>
        <w:ind w:left="1020" w:hanging="420"/>
        <w:rPr>
          <w:rFonts w:hint="default" w:ascii="Times New Roman" w:hAnsi="Times New Roman" w:cs="Times New Roman"/>
          <w:color w:val="FF0000"/>
        </w:rPr>
      </w:pPr>
    </w:p>
    <w:p>
      <w:pPr>
        <w:rPr>
          <w:color w:val="FF0000"/>
        </w:rPr>
      </w:pPr>
    </w:p>
    <w:p>
      <w:pPr>
        <w:pStyle w:val="10"/>
        <w:ind w:left="1020" w:hanging="420"/>
        <w:rPr>
          <w:rFonts w:hint="default" w:ascii="Times New Roman" w:hAnsi="Times New Roman" w:cs="Times New Roman"/>
          <w:color w:val="FF0000"/>
        </w:rPr>
      </w:pPr>
    </w:p>
    <w:p>
      <w:pPr>
        <w:rPr>
          <w:color w:val="FF0000"/>
        </w:rPr>
      </w:pPr>
    </w:p>
    <w:p>
      <w:pPr>
        <w:spacing w:line="500" w:lineRule="exact"/>
        <w:rPr>
          <w:rFonts w:ascii="黑体" w:hAnsi="黑体" w:eastAsia="黑体" w:cs="黑体"/>
          <w:bCs/>
          <w:color w:val="FF0000"/>
          <w:spacing w:val="-20"/>
          <w:sz w:val="32"/>
          <w:szCs w:val="32"/>
        </w:rPr>
        <w:sectPr>
          <w:footerReference r:id="rId3" w:type="default"/>
          <w:footerReference r:id="rId4" w:type="even"/>
          <w:pgSz w:w="11906" w:h="16838"/>
          <w:pgMar w:top="2098" w:right="1474" w:bottom="1985" w:left="1588" w:header="851" w:footer="737" w:gutter="0"/>
          <w:cols w:space="0" w:num="1"/>
          <w:docGrid w:type="lines" w:linePitch="421" w:charSpace="0"/>
        </w:sectPr>
      </w:pPr>
    </w:p>
    <w:p>
      <w:pPr>
        <w:spacing w:line="500" w:lineRule="exact"/>
        <w:rPr>
          <w:rFonts w:ascii="黑体" w:hAnsi="黑体" w:eastAsia="黑体" w:cs="黑体"/>
          <w:bCs/>
          <w:color w:val="auto"/>
          <w:spacing w:val="-20"/>
          <w:sz w:val="32"/>
          <w:szCs w:val="32"/>
        </w:rPr>
      </w:pPr>
      <w:r>
        <w:rPr>
          <w:rFonts w:hint="eastAsia" w:ascii="黑体" w:hAnsi="黑体" w:eastAsia="黑体" w:cs="黑体"/>
          <w:bCs/>
          <w:color w:val="auto"/>
          <w:spacing w:val="-20"/>
          <w:sz w:val="32"/>
          <w:szCs w:val="32"/>
        </w:rPr>
        <w:t>附件</w:t>
      </w:r>
      <w:r>
        <w:rPr>
          <w:rFonts w:hint="eastAsia" w:ascii="黑体" w:hAnsi="黑体" w:eastAsia="黑体" w:cs="黑体"/>
          <w:bCs/>
          <w:color w:val="auto"/>
          <w:spacing w:val="-20"/>
          <w:sz w:val="32"/>
          <w:szCs w:val="32"/>
          <w:lang w:val="en-US" w:eastAsia="zh-CN"/>
        </w:rPr>
        <w:t>3-</w:t>
      </w:r>
      <w:r>
        <w:rPr>
          <w:rFonts w:hint="eastAsia" w:ascii="黑体" w:hAnsi="黑体" w:eastAsia="黑体" w:cs="黑体"/>
          <w:bCs/>
          <w:color w:val="auto"/>
          <w:spacing w:val="-20"/>
          <w:sz w:val="32"/>
          <w:szCs w:val="32"/>
        </w:rPr>
        <w:t>2</w:t>
      </w:r>
    </w:p>
    <w:p>
      <w:pPr>
        <w:adjustRightInd w:val="0"/>
        <w:snapToGrid w:val="0"/>
        <w:jc w:val="center"/>
        <w:rPr>
          <w:rFonts w:eastAsia="方正小标宋简体"/>
          <w:color w:val="auto"/>
          <w:sz w:val="44"/>
          <w:szCs w:val="44"/>
        </w:rPr>
      </w:pPr>
      <w:r>
        <w:rPr>
          <w:rFonts w:eastAsia="方正小标宋简体"/>
          <w:color w:val="auto"/>
          <w:sz w:val="44"/>
          <w:szCs w:val="44"/>
        </w:rPr>
        <w:t>202</w:t>
      </w:r>
      <w:r>
        <w:rPr>
          <w:rFonts w:hint="eastAsia" w:eastAsia="方正小标宋简体"/>
          <w:color w:val="auto"/>
          <w:sz w:val="44"/>
          <w:szCs w:val="44"/>
          <w:lang w:val="en-US" w:eastAsia="zh-CN"/>
        </w:rPr>
        <w:t>5</w:t>
      </w:r>
      <w:r>
        <w:rPr>
          <w:rFonts w:eastAsia="方正小标宋简体"/>
          <w:color w:val="auto"/>
          <w:sz w:val="44"/>
          <w:szCs w:val="44"/>
        </w:rPr>
        <w:t>年自贡市智能工厂和数字化车间推荐汇总表</w:t>
      </w:r>
    </w:p>
    <w:p>
      <w:pPr>
        <w:adjustRightInd w:val="0"/>
        <w:snapToGrid w:val="0"/>
        <w:jc w:val="center"/>
        <w:rPr>
          <w:color w:val="auto"/>
          <w:sz w:val="44"/>
          <w:szCs w:val="44"/>
        </w:rPr>
      </w:pPr>
    </w:p>
    <w:p>
      <w:pPr>
        <w:adjustRightInd w:val="0"/>
        <w:snapToGrid w:val="0"/>
        <w:spacing w:after="84" w:afterLines="20"/>
        <w:ind w:firstLine="840" w:firstLineChars="300"/>
        <w:rPr>
          <w:rFonts w:ascii="黑体" w:hAnsi="黑体" w:eastAsia="黑体"/>
          <w:color w:val="auto"/>
          <w:sz w:val="24"/>
        </w:rPr>
      </w:pPr>
      <w:r>
        <w:rPr>
          <w:rFonts w:ascii="黑体" w:hAnsi="黑体" w:eastAsia="黑体"/>
          <w:color w:val="auto"/>
          <w:sz w:val="28"/>
          <w:szCs w:val="28"/>
        </w:rPr>
        <w:t>推荐单位：</w:t>
      </w:r>
      <w:r>
        <w:rPr>
          <w:rFonts w:hint="eastAsia" w:ascii="黑体" w:hAnsi="黑体" w:eastAsia="黑体"/>
          <w:color w:val="auto"/>
          <w:sz w:val="28"/>
          <w:szCs w:val="28"/>
        </w:rPr>
        <w:t>（盖章）</w:t>
      </w:r>
      <w:r>
        <w:rPr>
          <w:rFonts w:ascii="黑体" w:hAnsi="黑体" w:eastAsia="黑体"/>
          <w:color w:val="auto"/>
          <w:sz w:val="24"/>
        </w:rPr>
        <w:t xml:space="preserve">                                                                        </w:t>
      </w:r>
    </w:p>
    <w:tbl>
      <w:tblPr>
        <w:tblStyle w:val="8"/>
        <w:tblW w:w="132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1625"/>
        <w:gridCol w:w="2420"/>
        <w:gridCol w:w="4189"/>
        <w:gridCol w:w="1432"/>
        <w:gridCol w:w="28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exact"/>
          <w:jc w:val="center"/>
        </w:trPr>
        <w:tc>
          <w:tcPr>
            <w:tcW w:w="723" w:type="dxa"/>
            <w:vAlign w:val="center"/>
          </w:tcPr>
          <w:p>
            <w:pPr>
              <w:adjustRightInd w:val="0"/>
              <w:snapToGrid w:val="0"/>
              <w:spacing w:line="300" w:lineRule="exact"/>
              <w:jc w:val="center"/>
              <w:rPr>
                <w:rFonts w:ascii="黑体" w:hAnsi="黑体" w:eastAsia="黑体"/>
                <w:bCs/>
                <w:color w:val="auto"/>
                <w:sz w:val="24"/>
              </w:rPr>
            </w:pPr>
            <w:r>
              <w:rPr>
                <w:rFonts w:ascii="黑体" w:hAnsi="黑体" w:eastAsia="黑体"/>
                <w:bCs/>
                <w:color w:val="auto"/>
                <w:sz w:val="24"/>
              </w:rPr>
              <w:t>序号</w:t>
            </w:r>
          </w:p>
        </w:tc>
        <w:tc>
          <w:tcPr>
            <w:tcW w:w="1625" w:type="dxa"/>
            <w:vAlign w:val="center"/>
          </w:tcPr>
          <w:p>
            <w:pPr>
              <w:adjustRightInd w:val="0"/>
              <w:snapToGrid w:val="0"/>
              <w:spacing w:line="300" w:lineRule="exact"/>
              <w:jc w:val="center"/>
              <w:rPr>
                <w:rFonts w:ascii="黑体" w:hAnsi="黑体" w:eastAsia="黑体"/>
                <w:bCs/>
                <w:color w:val="auto"/>
                <w:sz w:val="24"/>
              </w:rPr>
            </w:pPr>
            <w:r>
              <w:rPr>
                <w:rFonts w:ascii="黑体" w:hAnsi="黑体" w:eastAsia="黑体"/>
                <w:bCs/>
                <w:color w:val="auto"/>
                <w:sz w:val="24"/>
              </w:rPr>
              <w:t>所在区县</w:t>
            </w:r>
          </w:p>
        </w:tc>
        <w:tc>
          <w:tcPr>
            <w:tcW w:w="2420" w:type="dxa"/>
            <w:vAlign w:val="center"/>
          </w:tcPr>
          <w:p>
            <w:pPr>
              <w:adjustRightInd w:val="0"/>
              <w:snapToGrid w:val="0"/>
              <w:spacing w:line="300" w:lineRule="exact"/>
              <w:jc w:val="center"/>
              <w:rPr>
                <w:rFonts w:ascii="黑体" w:hAnsi="黑体" w:eastAsia="黑体"/>
                <w:bCs/>
                <w:color w:val="auto"/>
                <w:sz w:val="24"/>
              </w:rPr>
            </w:pPr>
            <w:r>
              <w:rPr>
                <w:rFonts w:ascii="黑体" w:hAnsi="黑体" w:eastAsia="黑体"/>
                <w:bCs/>
                <w:color w:val="auto"/>
                <w:sz w:val="24"/>
              </w:rPr>
              <w:t>企业名称</w:t>
            </w:r>
          </w:p>
        </w:tc>
        <w:tc>
          <w:tcPr>
            <w:tcW w:w="4189" w:type="dxa"/>
            <w:vAlign w:val="center"/>
          </w:tcPr>
          <w:p>
            <w:pPr>
              <w:adjustRightInd w:val="0"/>
              <w:snapToGrid w:val="0"/>
              <w:spacing w:line="300" w:lineRule="exact"/>
              <w:jc w:val="center"/>
              <w:rPr>
                <w:rFonts w:ascii="黑体" w:hAnsi="黑体" w:eastAsia="黑体"/>
                <w:bCs/>
                <w:color w:val="auto"/>
                <w:sz w:val="24"/>
              </w:rPr>
            </w:pPr>
            <w:bookmarkStart w:id="0" w:name="_GoBack"/>
            <w:bookmarkEnd w:id="0"/>
            <w:r>
              <w:rPr>
                <w:rFonts w:ascii="黑体" w:hAnsi="黑体" w:eastAsia="黑体"/>
                <w:bCs/>
                <w:color w:val="auto"/>
                <w:sz w:val="24"/>
              </w:rPr>
              <w:t>智能工厂（数字化车间）名称</w:t>
            </w:r>
          </w:p>
        </w:tc>
        <w:tc>
          <w:tcPr>
            <w:tcW w:w="1432" w:type="dxa"/>
            <w:vAlign w:val="center"/>
          </w:tcPr>
          <w:p>
            <w:pPr>
              <w:adjustRightInd w:val="0"/>
              <w:snapToGrid w:val="0"/>
              <w:spacing w:line="300" w:lineRule="exact"/>
              <w:jc w:val="center"/>
              <w:rPr>
                <w:rFonts w:ascii="黑体" w:hAnsi="黑体" w:eastAsia="黑体"/>
                <w:bCs/>
                <w:color w:val="auto"/>
                <w:sz w:val="24"/>
              </w:rPr>
            </w:pPr>
            <w:r>
              <w:rPr>
                <w:rFonts w:hint="eastAsia" w:ascii="黑体" w:hAnsi="黑体" w:eastAsia="黑体"/>
                <w:bCs/>
                <w:color w:val="FF0000"/>
                <w:sz w:val="24"/>
                <w:lang w:eastAsia="zh-CN"/>
              </w:rPr>
              <w:t>企业</w:t>
            </w:r>
            <w:r>
              <w:rPr>
                <w:rFonts w:ascii="黑体" w:hAnsi="黑体" w:eastAsia="黑体"/>
                <w:bCs/>
                <w:color w:val="auto"/>
                <w:sz w:val="24"/>
              </w:rPr>
              <w:t>联系人</w:t>
            </w:r>
          </w:p>
        </w:tc>
        <w:tc>
          <w:tcPr>
            <w:tcW w:w="2860" w:type="dxa"/>
            <w:vAlign w:val="center"/>
          </w:tcPr>
          <w:p>
            <w:pPr>
              <w:adjustRightInd w:val="0"/>
              <w:snapToGrid w:val="0"/>
              <w:spacing w:line="300" w:lineRule="exact"/>
              <w:jc w:val="center"/>
              <w:rPr>
                <w:rFonts w:ascii="黑体" w:hAnsi="黑体" w:eastAsia="黑体"/>
                <w:bCs/>
                <w:color w:val="auto"/>
                <w:sz w:val="24"/>
              </w:rPr>
            </w:pPr>
            <w:r>
              <w:rPr>
                <w:rFonts w:hint="eastAsia" w:ascii="黑体" w:hAnsi="黑体" w:eastAsia="黑体"/>
                <w:bCs/>
                <w:color w:val="FF0000"/>
                <w:sz w:val="24"/>
                <w:lang w:eastAsia="zh-CN"/>
              </w:rPr>
              <w:t>企业</w:t>
            </w:r>
            <w:r>
              <w:rPr>
                <w:rFonts w:ascii="黑体" w:hAnsi="黑体" w:eastAsia="黑体"/>
                <w:bCs/>
                <w:color w:val="auto"/>
                <w:sz w:val="24"/>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23" w:type="dxa"/>
            <w:vAlign w:val="center"/>
          </w:tcPr>
          <w:p>
            <w:pPr>
              <w:adjustRightInd w:val="0"/>
              <w:snapToGrid w:val="0"/>
              <w:spacing w:line="300" w:lineRule="exact"/>
              <w:jc w:val="center"/>
              <w:rPr>
                <w:bCs/>
                <w:color w:val="auto"/>
                <w:sz w:val="21"/>
                <w:szCs w:val="21"/>
              </w:rPr>
            </w:pPr>
            <w:r>
              <w:rPr>
                <w:bCs/>
                <w:color w:val="auto"/>
                <w:sz w:val="21"/>
                <w:szCs w:val="21"/>
              </w:rPr>
              <w:t>1</w:t>
            </w:r>
          </w:p>
        </w:tc>
        <w:tc>
          <w:tcPr>
            <w:tcW w:w="1625" w:type="dxa"/>
            <w:vAlign w:val="center"/>
          </w:tcPr>
          <w:p>
            <w:pPr>
              <w:adjustRightInd w:val="0"/>
              <w:snapToGrid w:val="0"/>
              <w:spacing w:line="300" w:lineRule="exact"/>
              <w:jc w:val="center"/>
              <w:rPr>
                <w:bCs/>
                <w:color w:val="auto"/>
                <w:sz w:val="21"/>
                <w:szCs w:val="21"/>
              </w:rPr>
            </w:pPr>
          </w:p>
        </w:tc>
        <w:tc>
          <w:tcPr>
            <w:tcW w:w="2420" w:type="dxa"/>
            <w:vAlign w:val="center"/>
          </w:tcPr>
          <w:p>
            <w:pPr>
              <w:adjustRightInd w:val="0"/>
              <w:snapToGrid w:val="0"/>
              <w:spacing w:line="300" w:lineRule="exact"/>
              <w:jc w:val="center"/>
              <w:rPr>
                <w:bCs/>
                <w:color w:val="auto"/>
                <w:sz w:val="21"/>
                <w:szCs w:val="21"/>
              </w:rPr>
            </w:pPr>
          </w:p>
        </w:tc>
        <w:tc>
          <w:tcPr>
            <w:tcW w:w="4189" w:type="dxa"/>
            <w:vAlign w:val="center"/>
          </w:tcPr>
          <w:p>
            <w:pPr>
              <w:adjustRightInd w:val="0"/>
              <w:snapToGrid w:val="0"/>
              <w:spacing w:line="300" w:lineRule="exact"/>
              <w:jc w:val="center"/>
              <w:rPr>
                <w:bCs/>
                <w:color w:val="auto"/>
                <w:sz w:val="21"/>
                <w:szCs w:val="21"/>
              </w:rPr>
            </w:pPr>
          </w:p>
        </w:tc>
        <w:tc>
          <w:tcPr>
            <w:tcW w:w="1432" w:type="dxa"/>
            <w:vAlign w:val="center"/>
          </w:tcPr>
          <w:p>
            <w:pPr>
              <w:adjustRightInd w:val="0"/>
              <w:snapToGrid w:val="0"/>
              <w:spacing w:line="300" w:lineRule="exact"/>
              <w:jc w:val="center"/>
              <w:rPr>
                <w:bCs/>
                <w:color w:val="auto"/>
                <w:sz w:val="21"/>
                <w:szCs w:val="21"/>
              </w:rPr>
            </w:pPr>
          </w:p>
        </w:tc>
        <w:tc>
          <w:tcPr>
            <w:tcW w:w="2860" w:type="dxa"/>
            <w:vAlign w:val="center"/>
          </w:tcPr>
          <w:p>
            <w:pPr>
              <w:adjustRightInd w:val="0"/>
              <w:snapToGrid w:val="0"/>
              <w:spacing w:line="300" w:lineRule="exact"/>
              <w:jc w:val="center"/>
              <w:rPr>
                <w:b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23" w:type="dxa"/>
            <w:vAlign w:val="center"/>
          </w:tcPr>
          <w:p>
            <w:pPr>
              <w:adjustRightInd w:val="0"/>
              <w:snapToGrid w:val="0"/>
              <w:spacing w:line="300" w:lineRule="exact"/>
              <w:jc w:val="center"/>
              <w:rPr>
                <w:bCs/>
                <w:color w:val="auto"/>
                <w:sz w:val="21"/>
                <w:szCs w:val="21"/>
              </w:rPr>
            </w:pPr>
            <w:r>
              <w:rPr>
                <w:bCs/>
                <w:color w:val="auto"/>
                <w:sz w:val="21"/>
                <w:szCs w:val="21"/>
              </w:rPr>
              <w:t>2</w:t>
            </w:r>
          </w:p>
        </w:tc>
        <w:tc>
          <w:tcPr>
            <w:tcW w:w="1625" w:type="dxa"/>
            <w:vAlign w:val="center"/>
          </w:tcPr>
          <w:p>
            <w:pPr>
              <w:adjustRightInd w:val="0"/>
              <w:snapToGrid w:val="0"/>
              <w:spacing w:line="300" w:lineRule="exact"/>
              <w:jc w:val="center"/>
              <w:rPr>
                <w:bCs/>
                <w:color w:val="auto"/>
                <w:sz w:val="21"/>
                <w:szCs w:val="21"/>
              </w:rPr>
            </w:pPr>
          </w:p>
        </w:tc>
        <w:tc>
          <w:tcPr>
            <w:tcW w:w="2420" w:type="dxa"/>
            <w:vAlign w:val="center"/>
          </w:tcPr>
          <w:p>
            <w:pPr>
              <w:adjustRightInd w:val="0"/>
              <w:snapToGrid w:val="0"/>
              <w:spacing w:line="300" w:lineRule="exact"/>
              <w:jc w:val="center"/>
              <w:rPr>
                <w:bCs/>
                <w:color w:val="auto"/>
                <w:sz w:val="21"/>
                <w:szCs w:val="21"/>
              </w:rPr>
            </w:pPr>
          </w:p>
        </w:tc>
        <w:tc>
          <w:tcPr>
            <w:tcW w:w="4189" w:type="dxa"/>
            <w:vAlign w:val="center"/>
          </w:tcPr>
          <w:p>
            <w:pPr>
              <w:adjustRightInd w:val="0"/>
              <w:snapToGrid w:val="0"/>
              <w:spacing w:line="300" w:lineRule="exact"/>
              <w:jc w:val="center"/>
              <w:rPr>
                <w:bCs/>
                <w:color w:val="auto"/>
                <w:sz w:val="21"/>
                <w:szCs w:val="21"/>
              </w:rPr>
            </w:pPr>
          </w:p>
        </w:tc>
        <w:tc>
          <w:tcPr>
            <w:tcW w:w="1432" w:type="dxa"/>
            <w:vAlign w:val="center"/>
          </w:tcPr>
          <w:p>
            <w:pPr>
              <w:adjustRightInd w:val="0"/>
              <w:snapToGrid w:val="0"/>
              <w:spacing w:line="300" w:lineRule="exact"/>
              <w:jc w:val="center"/>
              <w:rPr>
                <w:bCs/>
                <w:color w:val="auto"/>
                <w:sz w:val="21"/>
                <w:szCs w:val="21"/>
              </w:rPr>
            </w:pPr>
          </w:p>
        </w:tc>
        <w:tc>
          <w:tcPr>
            <w:tcW w:w="2860" w:type="dxa"/>
            <w:vAlign w:val="center"/>
          </w:tcPr>
          <w:p>
            <w:pPr>
              <w:adjustRightInd w:val="0"/>
              <w:snapToGrid w:val="0"/>
              <w:spacing w:line="300" w:lineRule="exact"/>
              <w:jc w:val="center"/>
              <w:rPr>
                <w:b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23" w:type="dxa"/>
            <w:vAlign w:val="center"/>
          </w:tcPr>
          <w:p>
            <w:pPr>
              <w:adjustRightInd w:val="0"/>
              <w:snapToGrid w:val="0"/>
              <w:spacing w:line="300" w:lineRule="exact"/>
              <w:jc w:val="center"/>
              <w:rPr>
                <w:bCs/>
                <w:color w:val="auto"/>
                <w:sz w:val="21"/>
                <w:szCs w:val="21"/>
              </w:rPr>
            </w:pPr>
            <w:r>
              <w:rPr>
                <w:bCs/>
                <w:color w:val="auto"/>
                <w:sz w:val="21"/>
                <w:szCs w:val="21"/>
              </w:rPr>
              <w:t>3</w:t>
            </w:r>
          </w:p>
        </w:tc>
        <w:tc>
          <w:tcPr>
            <w:tcW w:w="1625" w:type="dxa"/>
            <w:vAlign w:val="center"/>
          </w:tcPr>
          <w:p>
            <w:pPr>
              <w:adjustRightInd w:val="0"/>
              <w:snapToGrid w:val="0"/>
              <w:spacing w:line="300" w:lineRule="exact"/>
              <w:jc w:val="center"/>
              <w:rPr>
                <w:bCs/>
                <w:color w:val="auto"/>
                <w:sz w:val="21"/>
                <w:szCs w:val="21"/>
              </w:rPr>
            </w:pPr>
          </w:p>
        </w:tc>
        <w:tc>
          <w:tcPr>
            <w:tcW w:w="2420" w:type="dxa"/>
            <w:vAlign w:val="center"/>
          </w:tcPr>
          <w:p>
            <w:pPr>
              <w:adjustRightInd w:val="0"/>
              <w:snapToGrid w:val="0"/>
              <w:spacing w:line="300" w:lineRule="exact"/>
              <w:jc w:val="center"/>
              <w:rPr>
                <w:bCs/>
                <w:color w:val="auto"/>
                <w:sz w:val="21"/>
                <w:szCs w:val="21"/>
              </w:rPr>
            </w:pPr>
          </w:p>
        </w:tc>
        <w:tc>
          <w:tcPr>
            <w:tcW w:w="4189" w:type="dxa"/>
            <w:vAlign w:val="center"/>
          </w:tcPr>
          <w:p>
            <w:pPr>
              <w:adjustRightInd w:val="0"/>
              <w:snapToGrid w:val="0"/>
              <w:spacing w:line="300" w:lineRule="exact"/>
              <w:jc w:val="center"/>
              <w:rPr>
                <w:bCs/>
                <w:color w:val="auto"/>
                <w:sz w:val="21"/>
                <w:szCs w:val="21"/>
              </w:rPr>
            </w:pPr>
          </w:p>
        </w:tc>
        <w:tc>
          <w:tcPr>
            <w:tcW w:w="1432" w:type="dxa"/>
            <w:vAlign w:val="center"/>
          </w:tcPr>
          <w:p>
            <w:pPr>
              <w:adjustRightInd w:val="0"/>
              <w:snapToGrid w:val="0"/>
              <w:spacing w:line="300" w:lineRule="exact"/>
              <w:jc w:val="center"/>
              <w:rPr>
                <w:bCs/>
                <w:color w:val="auto"/>
                <w:sz w:val="21"/>
                <w:szCs w:val="21"/>
              </w:rPr>
            </w:pPr>
          </w:p>
        </w:tc>
        <w:tc>
          <w:tcPr>
            <w:tcW w:w="2860" w:type="dxa"/>
            <w:vAlign w:val="center"/>
          </w:tcPr>
          <w:p>
            <w:pPr>
              <w:adjustRightInd w:val="0"/>
              <w:snapToGrid w:val="0"/>
              <w:spacing w:line="300" w:lineRule="exact"/>
              <w:jc w:val="center"/>
              <w:rPr>
                <w:b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23" w:type="dxa"/>
            <w:vAlign w:val="center"/>
          </w:tcPr>
          <w:p>
            <w:pPr>
              <w:adjustRightInd w:val="0"/>
              <w:snapToGrid w:val="0"/>
              <w:spacing w:line="300" w:lineRule="exact"/>
              <w:jc w:val="center"/>
              <w:rPr>
                <w:bCs/>
                <w:color w:val="auto"/>
                <w:sz w:val="21"/>
                <w:szCs w:val="21"/>
              </w:rPr>
            </w:pPr>
            <w:r>
              <w:rPr>
                <w:bCs/>
                <w:color w:val="auto"/>
                <w:sz w:val="21"/>
                <w:szCs w:val="21"/>
              </w:rPr>
              <w:t>···</w:t>
            </w:r>
          </w:p>
        </w:tc>
        <w:tc>
          <w:tcPr>
            <w:tcW w:w="1625" w:type="dxa"/>
            <w:vAlign w:val="center"/>
          </w:tcPr>
          <w:p>
            <w:pPr>
              <w:adjustRightInd w:val="0"/>
              <w:snapToGrid w:val="0"/>
              <w:spacing w:line="300" w:lineRule="exact"/>
              <w:jc w:val="center"/>
              <w:rPr>
                <w:bCs/>
                <w:color w:val="auto"/>
                <w:sz w:val="21"/>
                <w:szCs w:val="21"/>
              </w:rPr>
            </w:pPr>
          </w:p>
        </w:tc>
        <w:tc>
          <w:tcPr>
            <w:tcW w:w="2420" w:type="dxa"/>
            <w:vAlign w:val="center"/>
          </w:tcPr>
          <w:p>
            <w:pPr>
              <w:adjustRightInd w:val="0"/>
              <w:snapToGrid w:val="0"/>
              <w:spacing w:line="300" w:lineRule="exact"/>
              <w:jc w:val="center"/>
              <w:rPr>
                <w:bCs/>
                <w:color w:val="auto"/>
                <w:sz w:val="21"/>
                <w:szCs w:val="21"/>
              </w:rPr>
            </w:pPr>
          </w:p>
        </w:tc>
        <w:tc>
          <w:tcPr>
            <w:tcW w:w="4189" w:type="dxa"/>
            <w:vAlign w:val="center"/>
          </w:tcPr>
          <w:p>
            <w:pPr>
              <w:adjustRightInd w:val="0"/>
              <w:snapToGrid w:val="0"/>
              <w:spacing w:line="300" w:lineRule="exact"/>
              <w:jc w:val="center"/>
              <w:rPr>
                <w:bCs/>
                <w:color w:val="auto"/>
                <w:sz w:val="21"/>
                <w:szCs w:val="21"/>
              </w:rPr>
            </w:pPr>
          </w:p>
        </w:tc>
        <w:tc>
          <w:tcPr>
            <w:tcW w:w="1432" w:type="dxa"/>
            <w:vAlign w:val="center"/>
          </w:tcPr>
          <w:p>
            <w:pPr>
              <w:adjustRightInd w:val="0"/>
              <w:snapToGrid w:val="0"/>
              <w:spacing w:line="300" w:lineRule="exact"/>
              <w:jc w:val="center"/>
              <w:rPr>
                <w:bCs/>
                <w:color w:val="auto"/>
                <w:sz w:val="21"/>
                <w:szCs w:val="21"/>
              </w:rPr>
            </w:pPr>
          </w:p>
        </w:tc>
        <w:tc>
          <w:tcPr>
            <w:tcW w:w="2860" w:type="dxa"/>
            <w:vAlign w:val="center"/>
          </w:tcPr>
          <w:p>
            <w:pPr>
              <w:adjustRightInd w:val="0"/>
              <w:snapToGrid w:val="0"/>
              <w:spacing w:line="300" w:lineRule="exact"/>
              <w:jc w:val="center"/>
              <w:rPr>
                <w:bCs/>
                <w:color w:val="auto"/>
                <w:sz w:val="21"/>
                <w:szCs w:val="21"/>
              </w:rPr>
            </w:pPr>
          </w:p>
        </w:tc>
      </w:tr>
    </w:tbl>
    <w:p>
      <w:pPr>
        <w:pStyle w:val="10"/>
        <w:ind w:left="1020" w:hanging="420"/>
        <w:rPr>
          <w:rFonts w:hint="default" w:ascii="Times New Roman" w:hAnsi="Times New Roman" w:cs="Times New Roman"/>
          <w:color w:val="auto"/>
        </w:rPr>
      </w:pPr>
    </w:p>
    <w:p>
      <w:pPr>
        <w:rPr>
          <w:color w:val="auto"/>
        </w:rPr>
      </w:pPr>
    </w:p>
    <w:p>
      <w:pPr>
        <w:pStyle w:val="10"/>
        <w:ind w:left="1020" w:hanging="420"/>
        <w:rPr>
          <w:rFonts w:hint="default" w:ascii="Times New Roman" w:hAnsi="Times New Roman" w:cs="Times New Roman"/>
          <w:color w:val="FF0000"/>
        </w:rPr>
      </w:pPr>
    </w:p>
    <w:p>
      <w:pPr>
        <w:rPr>
          <w:color w:val="FF0000"/>
        </w:rPr>
      </w:pPr>
    </w:p>
    <w:sectPr>
      <w:pgSz w:w="16838" w:h="11906" w:orient="landscape"/>
      <w:pgMar w:top="1587" w:right="2098" w:bottom="1474" w:left="1984" w:header="851" w:footer="737" w:gutter="0"/>
      <w:cols w:space="0" w:num="1"/>
      <w:docGrid w:type="lines" w:linePitch="42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auto"/>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方正书宋_GBK">
    <w:panose1 w:val="02000000000000000000"/>
    <w:charset w:val="86"/>
    <w:family w:val="auto"/>
    <w:pitch w:val="default"/>
    <w:sig w:usb0="00000001" w:usb1="08000000" w:usb2="00000000" w:usb3="00000000" w:csb0="00040000" w:csb1="00000000"/>
  </w:font>
  <w:font w:name="文泉驿正黑">
    <w:panose1 w:val="02000603000000000000"/>
    <w:charset w:val="86"/>
    <w:family w:val="auto"/>
    <w:pitch w:val="default"/>
    <w:sig w:usb0="900002BF" w:usb1="2BDF7DFB" w:usb2="00000036" w:usb3="00000000" w:csb0="603E000D" w:csb1="D2D7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03380516"/>
    </w:sdtPr>
    <w:sdtEndPr>
      <w:rPr>
        <w:rFonts w:asciiTheme="minorEastAsia" w:hAnsiTheme="minorEastAsia"/>
        <w:sz w:val="28"/>
        <w:szCs w:val="28"/>
        <w:lang w:val="zh-CN"/>
      </w:rPr>
    </w:sdtEndPr>
    <w:sdtContent>
      <w:p>
        <w:pPr>
          <w:pStyle w:val="6"/>
          <w:jc w:val="right"/>
        </w:pPr>
        <w:r>
          <w:rPr>
            <w:rFonts w:hint="eastAsia"/>
            <w:sz w:val="28"/>
            <w:szCs w:val="28"/>
          </w:rPr>
          <w:t>—</w:t>
        </w:r>
        <w:r>
          <w:rPr>
            <w:rFonts w:asciiTheme="minorEastAsia" w:hAnsiTheme="minorEastAsia"/>
            <w:sz w:val="28"/>
            <w:szCs w:val="28"/>
          </w:rPr>
          <w:fldChar w:fldCharType="begin"/>
        </w:r>
        <w:r>
          <w:rPr>
            <w:rFonts w:asciiTheme="minorEastAsia" w:hAnsiTheme="minorEastAsia"/>
            <w:sz w:val="28"/>
            <w:szCs w:val="28"/>
          </w:rPr>
          <w:instrText xml:space="preserve"> PAGE   \* MERGEFORMAT </w:instrText>
        </w:r>
        <w:r>
          <w:rPr>
            <w:rFonts w:asciiTheme="minorEastAsia" w:hAnsiTheme="minorEastAsia"/>
            <w:sz w:val="28"/>
            <w:szCs w:val="28"/>
          </w:rPr>
          <w:fldChar w:fldCharType="separate"/>
        </w:r>
        <w:r>
          <w:rPr>
            <w:rFonts w:asciiTheme="minorEastAsia" w:hAnsiTheme="minorEastAsia"/>
            <w:sz w:val="28"/>
            <w:szCs w:val="28"/>
            <w:lang w:val="zh-CN"/>
          </w:rPr>
          <w:t>43</w:t>
        </w:r>
        <w:r>
          <w:rPr>
            <w:rFonts w:asciiTheme="minorEastAsia" w:hAnsiTheme="minorEastAsia"/>
            <w:sz w:val="28"/>
            <w:szCs w:val="28"/>
            <w:lang w:val="zh-CN"/>
          </w:rPr>
          <w:fldChar w:fldCharType="end"/>
        </w:r>
        <w:r>
          <w:rPr>
            <w:rFonts w:hint="eastAsia" w:asciiTheme="minorEastAsia" w:hAnsiTheme="minorEastAsia"/>
            <w:sz w:val="28"/>
            <w:szCs w:val="28"/>
            <w:lang w:val="zh-CN"/>
          </w:rPr>
          <w:t>—</w:t>
        </w:r>
      </w:p>
    </w:sdtContent>
  </w:sdt>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8634013"/>
    </w:sdtPr>
    <w:sdtEndPr>
      <w:rPr>
        <w:rFonts w:asciiTheme="minorEastAsia" w:hAnsiTheme="minorEastAsia"/>
        <w:sz w:val="28"/>
        <w:szCs w:val="28"/>
        <w:lang w:val="zh-CN"/>
      </w:rPr>
    </w:sdtEndPr>
    <w:sdtContent>
      <w:p>
        <w:pPr>
          <w:pStyle w:val="6"/>
          <w:ind w:right="720"/>
          <w:rPr>
            <w:rFonts w:asciiTheme="minorEastAsia" w:hAnsiTheme="minorEastAsia"/>
            <w:sz w:val="28"/>
            <w:szCs w:val="28"/>
            <w:lang w:val="zh-CN"/>
          </w:rPr>
        </w:pPr>
        <w:r>
          <w:rPr>
            <w:rFonts w:hint="eastAsia"/>
            <w:sz w:val="28"/>
            <w:szCs w:val="28"/>
          </w:rPr>
          <w:t>—</w:t>
        </w:r>
        <w:r>
          <w:rPr>
            <w:rFonts w:asciiTheme="minorEastAsia" w:hAnsiTheme="minorEastAsia"/>
            <w:sz w:val="28"/>
            <w:szCs w:val="28"/>
          </w:rPr>
          <w:fldChar w:fldCharType="begin"/>
        </w:r>
        <w:r>
          <w:rPr>
            <w:rFonts w:asciiTheme="minorEastAsia" w:hAnsiTheme="minorEastAsia"/>
            <w:sz w:val="28"/>
            <w:szCs w:val="28"/>
          </w:rPr>
          <w:instrText xml:space="preserve"> PAGE   \* MERGEFORMAT </w:instrText>
        </w:r>
        <w:r>
          <w:rPr>
            <w:rFonts w:asciiTheme="minorEastAsia" w:hAnsiTheme="minorEastAsia"/>
            <w:sz w:val="28"/>
            <w:szCs w:val="28"/>
          </w:rPr>
          <w:fldChar w:fldCharType="separate"/>
        </w:r>
        <w:r>
          <w:rPr>
            <w:rFonts w:asciiTheme="minorEastAsia" w:hAnsiTheme="minorEastAsia"/>
            <w:sz w:val="28"/>
            <w:szCs w:val="28"/>
            <w:lang w:val="zh-CN"/>
          </w:rPr>
          <w:t>44</w:t>
        </w:r>
        <w:r>
          <w:rPr>
            <w:rFonts w:asciiTheme="minorEastAsia" w:hAnsiTheme="minorEastAsia"/>
            <w:sz w:val="28"/>
            <w:szCs w:val="28"/>
            <w:lang w:val="zh-CN"/>
          </w:rPr>
          <w:fldChar w:fldCharType="end"/>
        </w:r>
        <w:r>
          <w:rPr>
            <w:rFonts w:hint="eastAsia" w:asciiTheme="minorEastAsia" w:hAnsiTheme="minorEastAsia"/>
            <w:sz w:val="28"/>
            <w:szCs w:val="28"/>
            <w:lang w:val="zh-CN"/>
          </w:rPr>
          <w:t>—</w:t>
        </w:r>
      </w:p>
    </w:sdtContent>
  </w:sdt>
  <w:p>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6E7625"/>
    <w:multiLevelType w:val="multilevel"/>
    <w:tmpl w:val="B86E7625"/>
    <w:lvl w:ilvl="0" w:tentative="0">
      <w:start w:val="1"/>
      <w:numFmt w:val="chineseCounting"/>
      <w:suff w:val="nothing"/>
      <w:lvlText w:val="（%1）"/>
      <w:lvlJc w:val="left"/>
      <w:rPr>
        <w:rFonts w:hint="eastAsia"/>
      </w:rPr>
    </w:lvl>
    <w:lvl w:ilvl="1" w:tentative="0">
      <w:start w:val="1"/>
      <w:numFmt w:val="decimal"/>
      <w:suff w:val="nothing"/>
      <w:lvlText w:val="%2．"/>
      <w:lvlJc w:val="left"/>
      <w:rPr>
        <w:rFonts w:hint="eastAsia"/>
      </w:rPr>
    </w:lvl>
    <w:lvl w:ilvl="2" w:tentative="0">
      <w:start w:val="1"/>
      <w:numFmt w:val="decimal"/>
      <w:suff w:val="nothing"/>
      <w:lvlText w:val="（%3）"/>
      <w:lvlJc w:val="left"/>
      <w:rPr>
        <w:rFonts w:hint="eastAsia"/>
      </w:rPr>
    </w:lvl>
    <w:lvl w:ilvl="3" w:tentative="0">
      <w:start w:val="1"/>
      <w:numFmt w:val="decimalEnclosedCircleChinese"/>
      <w:suff w:val="nothing"/>
      <w:lvlText w:val="%4"/>
      <w:lvlJc w:val="left"/>
      <w:rPr>
        <w:rFonts w:hint="eastAsia"/>
      </w:rPr>
    </w:lvl>
    <w:lvl w:ilvl="4" w:tentative="0">
      <w:start w:val="1"/>
      <w:numFmt w:val="decimal"/>
      <w:suff w:val="nothing"/>
      <w:lvlText w:val="%5）"/>
      <w:lvlJc w:val="left"/>
      <w:rPr>
        <w:rFonts w:hint="eastAsia"/>
      </w:rPr>
    </w:lvl>
    <w:lvl w:ilvl="5" w:tentative="0">
      <w:start w:val="1"/>
      <w:numFmt w:val="lowerLetter"/>
      <w:suff w:val="nothing"/>
      <w:lvlText w:val="%6．"/>
      <w:lvlJc w:val="left"/>
      <w:rPr>
        <w:rFonts w:hint="eastAsia"/>
      </w:rPr>
    </w:lvl>
    <w:lvl w:ilvl="6" w:tentative="0">
      <w:start w:val="1"/>
      <w:numFmt w:val="lowerLetter"/>
      <w:suff w:val="nothing"/>
      <w:lvlText w:val="%7）"/>
      <w:lvlJc w:val="left"/>
      <w:rPr>
        <w:rFonts w:hint="eastAsia"/>
      </w:rPr>
    </w:lvl>
    <w:lvl w:ilvl="7" w:tentative="0">
      <w:start w:val="1"/>
      <w:numFmt w:val="lowerRoman"/>
      <w:suff w:val="nothing"/>
      <w:lvlText w:val="%8．"/>
      <w:lvlJc w:val="left"/>
      <w:rPr>
        <w:rFonts w:hint="eastAsia"/>
      </w:rPr>
    </w:lvl>
    <w:lvl w:ilvl="8" w:tentative="0">
      <w:start w:val="1"/>
      <w:numFmt w:val="lowerRoman"/>
      <w:suff w:val="nothing"/>
      <w:lvlText w:val="%9）"/>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true"/>
  <w:embedSystemFonts/>
  <w:bordersDoNotSurroundHeader w:val="true"/>
  <w:bordersDoNotSurroundFooter w:val="true"/>
  <w:documentProtection w:enforcement="0"/>
  <w:defaultTabStop w:val="420"/>
  <w:evenAndOddHeaders w:val="true"/>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96F6BC9"/>
    <w:rsid w:val="000C3707"/>
    <w:rsid w:val="002C5674"/>
    <w:rsid w:val="0095380D"/>
    <w:rsid w:val="00D71F05"/>
    <w:rsid w:val="17F35EFD"/>
    <w:rsid w:val="375F4784"/>
    <w:rsid w:val="56EE105A"/>
    <w:rsid w:val="5FE74027"/>
    <w:rsid w:val="66FCF151"/>
    <w:rsid w:val="6DF70807"/>
    <w:rsid w:val="73BF78FB"/>
    <w:rsid w:val="73BFF808"/>
    <w:rsid w:val="75EF7B41"/>
    <w:rsid w:val="BEFF37A8"/>
    <w:rsid w:val="BFDEFC4B"/>
    <w:rsid w:val="DE7F1AB9"/>
    <w:rsid w:val="DF2A44ED"/>
    <w:rsid w:val="EE91B4F0"/>
    <w:rsid w:val="F96F6BC9"/>
    <w:rsid w:val="FCF337AB"/>
    <w:rsid w:val="FE822D42"/>
    <w:rsid w:val="FEFB1B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0"/>
      <w:szCs w:val="24"/>
      <w:lang w:val="en-US" w:eastAsia="zh-CN" w:bidi="ar-SA"/>
    </w:rPr>
  </w:style>
  <w:style w:type="paragraph" w:styleId="3">
    <w:name w:val="heading 2"/>
    <w:basedOn w:val="1"/>
    <w:next w:val="1"/>
    <w:qFormat/>
    <w:uiPriority w:val="0"/>
    <w:pPr>
      <w:spacing w:before="100" w:beforeAutospacing="1" w:after="100" w:afterAutospacing="1"/>
      <w:jc w:val="left"/>
      <w:outlineLvl w:val="1"/>
    </w:pPr>
    <w:rPr>
      <w:rFonts w:hint="eastAsia" w:ascii="宋体" w:hAnsi="宋体" w:eastAsia="宋体"/>
      <w:b/>
      <w:kern w:val="0"/>
      <w:sz w:val="36"/>
      <w:szCs w:val="36"/>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List Paragraph1"/>
    <w:basedOn w:val="1"/>
    <w:qFormat/>
    <w:uiPriority w:val="99"/>
    <w:pPr>
      <w:ind w:firstLine="420" w:firstLineChars="200"/>
    </w:pPr>
  </w:style>
  <w:style w:type="paragraph" w:styleId="4">
    <w:name w:val="Body Text"/>
    <w:basedOn w:val="1"/>
    <w:next w:val="1"/>
    <w:qFormat/>
    <w:uiPriority w:val="0"/>
    <w:pPr>
      <w:spacing w:after="140" w:line="276" w:lineRule="auto"/>
    </w:pPr>
  </w:style>
  <w:style w:type="paragraph" w:styleId="5">
    <w:name w:val="Balloon Text"/>
    <w:basedOn w:val="1"/>
    <w:link w:val="12"/>
    <w:qFormat/>
    <w:uiPriority w:val="0"/>
    <w:rPr>
      <w:sz w:val="18"/>
      <w:szCs w:val="18"/>
    </w:rPr>
  </w:style>
  <w:style w:type="paragraph" w:styleId="6">
    <w:name w:val="footer"/>
    <w:basedOn w:val="1"/>
    <w:next w:val="1"/>
    <w:qFormat/>
    <w:uiPriority w:val="99"/>
    <w:pPr>
      <w:tabs>
        <w:tab w:val="center" w:pos="4153"/>
        <w:tab w:val="right" w:pos="8306"/>
      </w:tabs>
      <w:snapToGrid w:val="0"/>
      <w:jc w:val="left"/>
    </w:pPr>
    <w:rPr>
      <w:sz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customStyle="1" w:styleId="10">
    <w:name w:val="图表目录1"/>
    <w:basedOn w:val="11"/>
    <w:next w:val="1"/>
    <w:qFormat/>
    <w:uiPriority w:val="0"/>
    <w:pPr>
      <w:ind w:left="200" w:leftChars="200" w:hanging="200" w:hangingChars="200"/>
    </w:pPr>
    <w:rPr>
      <w:rFonts w:cs="Arial"/>
    </w:rPr>
  </w:style>
  <w:style w:type="paragraph" w:customStyle="1" w:styleId="11">
    <w:name w:val="Normal New"/>
    <w:qFormat/>
    <w:uiPriority w:val="0"/>
    <w:pPr>
      <w:widowControl w:val="0"/>
      <w:jc w:val="both"/>
    </w:pPr>
    <w:rPr>
      <w:rFonts w:hint="eastAsia" w:ascii="Calibri" w:hAnsi="Calibri" w:eastAsia="宋体" w:cs="Times New Roman"/>
      <w:kern w:val="2"/>
      <w:sz w:val="21"/>
      <w:szCs w:val="22"/>
      <w:lang w:val="en-US" w:eastAsia="zh-CN" w:bidi="ar-SA"/>
    </w:rPr>
  </w:style>
  <w:style w:type="character" w:customStyle="1" w:styleId="12">
    <w:name w:val="批注框文本 Char"/>
    <w:basedOn w:val="9"/>
    <w:link w:val="5"/>
    <w:qFormat/>
    <w:uiPriority w:val="0"/>
    <w:rPr>
      <w:rFonts w:ascii="Times New Roman" w:hAnsi="Times New Roman" w:eastAsia="仿宋_GB2312" w:cs="Times New Roman"/>
      <w:kern w:val="2"/>
      <w:sz w:val="18"/>
      <w:szCs w:val="18"/>
    </w:rPr>
  </w:style>
  <w:style w:type="character" w:customStyle="1" w:styleId="13">
    <w:name w:val="页眉 Char"/>
    <w:basedOn w:val="9"/>
    <w:link w:val="7"/>
    <w:qFormat/>
    <w:uiPriority w:val="0"/>
    <w:rPr>
      <w:rFonts w:ascii="Times New Roman" w:hAnsi="Times New Roman" w:eastAsia="仿宋_GB2312" w:cs="Times New Roman"/>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44</Pages>
  <Words>2562</Words>
  <Characters>14606</Characters>
  <Lines>121</Lines>
  <Paragraphs>34</Paragraphs>
  <TotalTime>0</TotalTime>
  <ScaleCrop>false</ScaleCrop>
  <LinksUpToDate>false</LinksUpToDate>
  <CharactersWithSpaces>17134</CharactersWithSpaces>
  <Application>WPS Office_11.8.2.10125_F1E327BC-269C-435d-A152-05C5408002CA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2024-11-01T17:35:00Z</dcterms:created>
  <dc:creator>user</dc:creator>
  <cp:lastModifiedBy>郑罡宸</cp:lastModifiedBy>
  <cp:lastPrinted>2024-11-01T18:59:00Z</cp:lastPrinted>
  <dcterms:modified xsi:type="dcterms:W3CDTF">2025-06-27T09:15:26Z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ies>
</file>